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03" w:rsidRPr="003B18EE" w:rsidRDefault="00634F0C" w:rsidP="00FF5F30">
      <w:pPr>
        <w:pStyle w:val="Title2"/>
      </w:pPr>
      <w:bookmarkStart w:id="0" w:name="_Toc205632711"/>
      <w:bookmarkStart w:id="1" w:name="_GoBack"/>
      <w:bookmarkEnd w:id="1"/>
      <w:r>
        <w:t>VA</w:t>
      </w:r>
      <w:r w:rsidR="00252AE4">
        <w:t xml:space="preserve"> Point of Service (VPS) Kiosk</w:t>
      </w:r>
    </w:p>
    <w:p w:rsidR="00100EB9" w:rsidRDefault="00100EB9" w:rsidP="00AF2DBD">
      <w:pPr>
        <w:pStyle w:val="Title2"/>
      </w:pPr>
    </w:p>
    <w:p w:rsidR="00100EB9" w:rsidRDefault="00100EB9" w:rsidP="00AF2DBD">
      <w:pPr>
        <w:pStyle w:val="Title2"/>
      </w:pPr>
    </w:p>
    <w:p w:rsidR="00142203" w:rsidRDefault="00142203" w:rsidP="00AF2DBD">
      <w:pPr>
        <w:pStyle w:val="Title2"/>
      </w:pPr>
      <w:r w:rsidRPr="003B18EE">
        <w:t>Version Description Document</w:t>
      </w:r>
    </w:p>
    <w:p w:rsidR="00012E4A" w:rsidRDefault="00012E4A" w:rsidP="00AF2DBD">
      <w:pPr>
        <w:pStyle w:val="Title2"/>
      </w:pPr>
      <w:r>
        <w:t xml:space="preserve">VistA Patch </w:t>
      </w:r>
    </w:p>
    <w:p w:rsidR="00012E4A" w:rsidRDefault="00012E4A" w:rsidP="00AF2DBD">
      <w:pPr>
        <w:pStyle w:val="Title2"/>
      </w:pPr>
      <w:r>
        <w:t>VPS*1.0*3</w:t>
      </w:r>
    </w:p>
    <w:p w:rsidR="00F6401E" w:rsidRPr="003B18EE" w:rsidRDefault="00F6401E" w:rsidP="00F6401E">
      <w:pPr>
        <w:pStyle w:val="Title2"/>
      </w:pPr>
    </w:p>
    <w:p w:rsidR="00F6401E" w:rsidRPr="003B18EE" w:rsidRDefault="00F6401E" w:rsidP="00F6401E">
      <w:pPr>
        <w:pStyle w:val="Title2"/>
      </w:pPr>
    </w:p>
    <w:p w:rsidR="00F6401E" w:rsidRPr="003B18EE" w:rsidRDefault="00AB2F65" w:rsidP="00F6401E">
      <w:pPr>
        <w:pStyle w:val="CoverTitleInstructions"/>
        <w:rPr>
          <w:color w:val="auto"/>
        </w:rPr>
      </w:pPr>
      <w:r w:rsidRPr="003B18EE">
        <w:rPr>
          <w:noProof/>
          <w:color w:val="auto"/>
        </w:rPr>
        <w:drawing>
          <wp:inline distT="0" distB="0" distL="0" distR="0" wp14:anchorId="7BA1227F" wp14:editId="6FB54F4E">
            <wp:extent cx="2105025" cy="2085975"/>
            <wp:effectExtent l="19050" t="0" r="9525" b="0"/>
            <wp:docPr id="5" name="Picture 5" descr="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01E" w:rsidRPr="003B18EE" w:rsidRDefault="00F6401E" w:rsidP="00F6401E">
      <w:pPr>
        <w:pStyle w:val="CoverTitleInstructions"/>
        <w:rPr>
          <w:color w:val="auto"/>
        </w:rPr>
      </w:pPr>
    </w:p>
    <w:p w:rsidR="00F6401E" w:rsidRPr="003B18EE" w:rsidRDefault="00270A6F" w:rsidP="00F6401E">
      <w:pPr>
        <w:pStyle w:val="CoverTitleInstructions"/>
        <w:rPr>
          <w:rFonts w:ascii="Arial" w:hAnsi="Arial" w:cs="Arial"/>
          <w:b/>
          <w:bCs/>
          <w:i w:val="0"/>
          <w:iCs w:val="0"/>
          <w:color w:val="auto"/>
          <w:sz w:val="28"/>
          <w:szCs w:val="32"/>
        </w:rPr>
      </w:pPr>
      <w:r>
        <w:rPr>
          <w:rFonts w:ascii="Arial" w:hAnsi="Arial" w:cs="Arial"/>
          <w:b/>
          <w:bCs/>
          <w:i w:val="0"/>
          <w:iCs w:val="0"/>
          <w:color w:val="auto"/>
          <w:sz w:val="28"/>
          <w:szCs w:val="32"/>
        </w:rPr>
        <w:t>February</w:t>
      </w:r>
      <w:r w:rsidR="00F5202F" w:rsidRPr="003B18EE">
        <w:rPr>
          <w:rFonts w:ascii="Arial" w:hAnsi="Arial" w:cs="Arial"/>
          <w:b/>
          <w:bCs/>
          <w:i w:val="0"/>
          <w:iCs w:val="0"/>
          <w:color w:val="auto"/>
          <w:sz w:val="28"/>
          <w:szCs w:val="32"/>
        </w:rPr>
        <w:t xml:space="preserve"> </w:t>
      </w:r>
      <w:r w:rsidR="00E9055E" w:rsidRPr="003B18EE">
        <w:rPr>
          <w:rFonts w:ascii="Arial" w:hAnsi="Arial" w:cs="Arial"/>
          <w:b/>
          <w:bCs/>
          <w:i w:val="0"/>
          <w:iCs w:val="0"/>
          <w:color w:val="auto"/>
          <w:sz w:val="28"/>
          <w:szCs w:val="32"/>
        </w:rPr>
        <w:t>201</w:t>
      </w:r>
      <w:r w:rsidR="00E9055E">
        <w:rPr>
          <w:rFonts w:ascii="Arial" w:hAnsi="Arial" w:cs="Arial"/>
          <w:b/>
          <w:bCs/>
          <w:i w:val="0"/>
          <w:iCs w:val="0"/>
          <w:color w:val="auto"/>
          <w:sz w:val="28"/>
          <w:szCs w:val="32"/>
        </w:rPr>
        <w:t>3</w:t>
      </w:r>
    </w:p>
    <w:p w:rsidR="007E2B6B" w:rsidRPr="003B18EE" w:rsidRDefault="007E2B6B" w:rsidP="00F6401E">
      <w:pPr>
        <w:pStyle w:val="Title2"/>
      </w:pPr>
    </w:p>
    <w:p w:rsidR="00542E40" w:rsidRPr="003B18EE" w:rsidRDefault="00542E40" w:rsidP="00F6401E">
      <w:pPr>
        <w:pStyle w:val="Title2"/>
      </w:pPr>
      <w:r w:rsidRPr="003B18EE">
        <w:t>Prepared by Harris Corporation</w:t>
      </w:r>
    </w:p>
    <w:p w:rsidR="00140A7B" w:rsidRPr="003B18EE" w:rsidRDefault="00140A7B" w:rsidP="00F6401E">
      <w:pPr>
        <w:pStyle w:val="Title2"/>
      </w:pPr>
    </w:p>
    <w:p w:rsidR="00F6401E" w:rsidRPr="003B18EE" w:rsidRDefault="00F6401E" w:rsidP="00F6401E">
      <w:pPr>
        <w:pStyle w:val="Title2"/>
      </w:pPr>
    </w:p>
    <w:p w:rsidR="00F6401E" w:rsidRPr="003B18EE" w:rsidRDefault="00F6401E" w:rsidP="00F6401E">
      <w:pPr>
        <w:pStyle w:val="InstructionalText1"/>
        <w:rPr>
          <w:color w:val="auto"/>
        </w:rPr>
        <w:sectPr w:rsidR="00F6401E" w:rsidRPr="003B18EE" w:rsidSect="000C62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:rsidR="00F6401E" w:rsidRPr="003B18EE" w:rsidRDefault="00F6401E" w:rsidP="00971CAF">
      <w:pPr>
        <w:pStyle w:val="Title2"/>
      </w:pPr>
      <w:r w:rsidRPr="003B18EE">
        <w:lastRenderedPageBreak/>
        <w:t>Revision History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556"/>
        <w:gridCol w:w="990"/>
        <w:gridCol w:w="2211"/>
        <w:gridCol w:w="1118"/>
        <w:gridCol w:w="1352"/>
        <w:gridCol w:w="900"/>
        <w:gridCol w:w="1463"/>
      </w:tblGrid>
      <w:tr w:rsidR="0060724B" w:rsidRPr="003B18EE" w:rsidTr="00CC41D4">
        <w:trPr>
          <w:cantSplit/>
          <w:tblHeader/>
        </w:trPr>
        <w:tc>
          <w:tcPr>
            <w:tcW w:w="811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Creation Date</w:t>
            </w:r>
          </w:p>
        </w:tc>
        <w:tc>
          <w:tcPr>
            <w:tcW w:w="516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Version No.</w:t>
            </w:r>
          </w:p>
        </w:tc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Description/Comments</w:t>
            </w:r>
          </w:p>
        </w:tc>
        <w:tc>
          <w:tcPr>
            <w:tcW w:w="583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Author(s)</w:t>
            </w:r>
          </w:p>
        </w:tc>
        <w:tc>
          <w:tcPr>
            <w:tcW w:w="705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Reviewer(s)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Review Type</w:t>
            </w: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  <w:shd w:val="pct15" w:color="auto" w:fill="auto"/>
            <w:vAlign w:val="center"/>
          </w:tcPr>
          <w:p w:rsidR="00D47428" w:rsidRPr="003B18EE" w:rsidRDefault="004938D0" w:rsidP="000C75FF">
            <w:pPr>
              <w:pStyle w:val="TableColumnHeader"/>
              <w:spacing w:before="40" w:after="40"/>
              <w:rPr>
                <w:rFonts w:ascii="Arial" w:hAnsi="Arial"/>
                <w:bCs/>
              </w:rPr>
            </w:pPr>
            <w:r w:rsidRPr="003B18EE">
              <w:rPr>
                <w:rFonts w:ascii="Arial" w:hAnsi="Arial"/>
                <w:bCs/>
              </w:rPr>
              <w:t>Issue Date</w:t>
            </w: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3E664F" w:rsidP="009D1A9C">
            <w:pPr>
              <w:pStyle w:val="TableContentText"/>
              <w:rPr>
                <w:rFonts w:eastAsiaTheme="minorHAnsi" w:cs="Arial"/>
                <w:color w:val="auto"/>
              </w:rPr>
            </w:pPr>
            <w:r w:rsidRPr="003B18EE">
              <w:rPr>
                <w:rFonts w:eastAsiaTheme="minorHAnsi" w:cs="Arial"/>
                <w:color w:val="auto"/>
              </w:rPr>
              <w:t>0</w:t>
            </w:r>
            <w:r w:rsidR="009D1A9C">
              <w:rPr>
                <w:rFonts w:eastAsiaTheme="minorHAnsi" w:cs="Arial"/>
                <w:color w:val="auto"/>
              </w:rPr>
              <w:t>2</w:t>
            </w:r>
            <w:r w:rsidRPr="003B18EE">
              <w:rPr>
                <w:rFonts w:eastAsiaTheme="minorHAnsi" w:cs="Arial"/>
                <w:color w:val="auto"/>
              </w:rPr>
              <w:t>/</w:t>
            </w:r>
            <w:r w:rsidR="009D1A9C">
              <w:rPr>
                <w:rFonts w:eastAsiaTheme="minorHAnsi" w:cs="Arial"/>
                <w:color w:val="auto"/>
              </w:rPr>
              <w:t>20</w:t>
            </w:r>
            <w:r w:rsidRPr="003B18EE">
              <w:rPr>
                <w:rFonts w:eastAsiaTheme="minorHAnsi" w:cs="Arial"/>
                <w:color w:val="auto"/>
              </w:rPr>
              <w:t>/201</w:t>
            </w:r>
            <w:r w:rsidR="009D1A9C">
              <w:rPr>
                <w:rFonts w:eastAsiaTheme="minorHAnsi" w:cs="Arial"/>
                <w:color w:val="auto"/>
              </w:rPr>
              <w:t>3</w:t>
            </w:r>
          </w:p>
        </w:tc>
        <w:tc>
          <w:tcPr>
            <w:tcW w:w="516" w:type="pct"/>
            <w:vAlign w:val="center"/>
          </w:tcPr>
          <w:p w:rsidR="00142203" w:rsidRPr="003B18EE" w:rsidRDefault="00AA5B72" w:rsidP="001055A2">
            <w:pPr>
              <w:pStyle w:val="TableContentText"/>
              <w:rPr>
                <w:rFonts w:eastAsiaTheme="minorHAnsi" w:cs="Arial"/>
                <w:color w:val="auto"/>
              </w:rPr>
            </w:pPr>
            <w:r w:rsidRPr="003B18EE">
              <w:rPr>
                <w:rFonts w:eastAsiaTheme="minorHAnsi" w:cs="Arial"/>
                <w:color w:val="auto"/>
              </w:rPr>
              <w:t>1.0</w:t>
            </w:r>
          </w:p>
        </w:tc>
        <w:tc>
          <w:tcPr>
            <w:tcW w:w="1153" w:type="pct"/>
            <w:vAlign w:val="center"/>
          </w:tcPr>
          <w:p w:rsidR="00142203" w:rsidRPr="003B18EE" w:rsidRDefault="00E423AD" w:rsidP="00161A12">
            <w:pPr>
              <w:pStyle w:val="TableContentText"/>
              <w:rPr>
                <w:rFonts w:eastAsiaTheme="minorHAnsi" w:cs="Arial"/>
                <w:color w:val="auto"/>
              </w:rPr>
            </w:pPr>
            <w:proofErr w:type="spellStart"/>
            <w:r>
              <w:rPr>
                <w:rFonts w:eastAsiaTheme="minorHAnsi" w:cs="Arial"/>
                <w:color w:val="auto"/>
              </w:rPr>
              <w:t>Baselined</w:t>
            </w:r>
            <w:proofErr w:type="spellEnd"/>
            <w:r>
              <w:rPr>
                <w:rFonts w:eastAsiaTheme="minorHAnsi" w:cs="Arial"/>
                <w:color w:val="auto"/>
              </w:rPr>
              <w:t xml:space="preserve"> per project close-out</w:t>
            </w:r>
            <w:r w:rsidR="00273981" w:rsidRPr="003B18EE">
              <w:rPr>
                <w:rFonts w:eastAsiaTheme="minorHAnsi" w:cs="Arial"/>
                <w:color w:val="auto"/>
              </w:rPr>
              <w:t xml:space="preserve"> </w:t>
            </w:r>
          </w:p>
        </w:tc>
        <w:tc>
          <w:tcPr>
            <w:tcW w:w="58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2F3DF8" w:rsidRPr="003B18EE" w:rsidRDefault="002F3DF8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2F3DF8" w:rsidP="001055A2">
            <w:pPr>
              <w:pStyle w:val="TableContentText"/>
              <w:rPr>
                <w:rFonts w:eastAsiaTheme="minorHAnsi" w:cs="Arial"/>
                <w:color w:val="auto"/>
              </w:rPr>
            </w:pPr>
            <w:r w:rsidRPr="003B18EE">
              <w:rPr>
                <w:rFonts w:eastAsiaTheme="minorHAnsi" w:cs="Arial"/>
                <w:color w:val="auto"/>
              </w:rPr>
              <w:t>Peer</w:t>
            </w:r>
          </w:p>
        </w:tc>
        <w:tc>
          <w:tcPr>
            <w:tcW w:w="763" w:type="pct"/>
            <w:vAlign w:val="center"/>
          </w:tcPr>
          <w:p w:rsidR="00142203" w:rsidRPr="003B18EE" w:rsidRDefault="00CC41D4" w:rsidP="001055A2">
            <w:pPr>
              <w:pStyle w:val="TableContentText"/>
              <w:rPr>
                <w:rFonts w:eastAsiaTheme="minorHAnsi" w:cs="Arial"/>
                <w:color w:val="auto"/>
              </w:rPr>
            </w:pPr>
            <w:r>
              <w:rPr>
                <w:rFonts w:eastAsiaTheme="minorHAnsi" w:cs="Arial"/>
                <w:color w:val="auto"/>
              </w:rPr>
              <w:t>02/28/2013</w:t>
            </w: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8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8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C073AC" w:rsidRPr="003B18EE" w:rsidRDefault="00C073AC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83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BE54FE" w:rsidRPr="003B18EE" w:rsidRDefault="00BE54FE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8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270A6F" w:rsidRPr="003B18EE" w:rsidRDefault="00270A6F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142203" w:rsidRPr="003B18EE" w:rsidRDefault="00142203" w:rsidP="001055A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  <w:r w:rsidRPr="003B18EE">
              <w:rPr>
                <w:rFonts w:eastAsiaTheme="minorHAnsi" w:cs="Arial"/>
                <w:color w:val="auto"/>
              </w:rPr>
              <w:t xml:space="preserve"> </w:t>
            </w:r>
          </w:p>
        </w:tc>
        <w:tc>
          <w:tcPr>
            <w:tcW w:w="583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</w:tr>
      <w:tr w:rsidR="0060724B" w:rsidRPr="003B18EE" w:rsidTr="00CC41D4">
        <w:trPr>
          <w:cantSplit/>
        </w:trPr>
        <w:tc>
          <w:tcPr>
            <w:tcW w:w="811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  <w:tc>
          <w:tcPr>
            <w:tcW w:w="516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  <w:tc>
          <w:tcPr>
            <w:tcW w:w="1153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583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05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469" w:type="pct"/>
            <w:vAlign w:val="center"/>
          </w:tcPr>
          <w:p w:rsidR="00142203" w:rsidRPr="003B18EE" w:rsidRDefault="00142203" w:rsidP="00456912">
            <w:pPr>
              <w:pStyle w:val="TableContentText"/>
              <w:rPr>
                <w:rFonts w:eastAsiaTheme="minorHAnsi" w:cs="Arial"/>
                <w:color w:val="auto"/>
              </w:rPr>
            </w:pPr>
          </w:p>
        </w:tc>
        <w:tc>
          <w:tcPr>
            <w:tcW w:w="763" w:type="pct"/>
            <w:vAlign w:val="center"/>
          </w:tcPr>
          <w:p w:rsidR="00142203" w:rsidRPr="003B18EE" w:rsidRDefault="00142203" w:rsidP="00456912">
            <w:pPr>
              <w:pStyle w:val="TableContentText"/>
              <w:jc w:val="center"/>
              <w:rPr>
                <w:rFonts w:eastAsiaTheme="minorHAnsi" w:cs="Arial"/>
                <w:color w:val="auto"/>
              </w:rPr>
            </w:pPr>
          </w:p>
        </w:tc>
      </w:tr>
    </w:tbl>
    <w:p w:rsidR="00A60B17" w:rsidRPr="003B18EE" w:rsidRDefault="00A60B17" w:rsidP="00A60B17">
      <w:pPr>
        <w:rPr>
          <w:sz w:val="18"/>
          <w:szCs w:val="18"/>
        </w:rPr>
      </w:pPr>
    </w:p>
    <w:p w:rsidR="00100EB9" w:rsidRDefault="00100EB9" w:rsidP="009D1C75">
      <w:pPr>
        <w:pStyle w:val="Title2"/>
      </w:pPr>
      <w:bookmarkStart w:id="2" w:name="_Toc257821909"/>
    </w:p>
    <w:p w:rsidR="00100EB9" w:rsidRDefault="00100EB9" w:rsidP="009D1C75">
      <w:pPr>
        <w:pStyle w:val="Title2"/>
      </w:pPr>
    </w:p>
    <w:p w:rsidR="00100EB9" w:rsidRDefault="00100EB9" w:rsidP="009D1C75">
      <w:pPr>
        <w:pStyle w:val="Title2"/>
      </w:pPr>
    </w:p>
    <w:p w:rsidR="00BB5265" w:rsidRPr="003B18EE" w:rsidRDefault="00BB5265" w:rsidP="009D1C75">
      <w:pPr>
        <w:pStyle w:val="Title2"/>
      </w:pPr>
      <w:r w:rsidRPr="003B18EE">
        <w:t>Version History</w:t>
      </w:r>
      <w:bookmarkEnd w:id="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03"/>
        <w:gridCol w:w="1412"/>
        <w:gridCol w:w="4453"/>
        <w:gridCol w:w="2208"/>
      </w:tblGrid>
      <w:tr w:rsidR="00BB5265" w:rsidRPr="003B18EE" w:rsidTr="009D1C75">
        <w:tc>
          <w:tcPr>
            <w:tcW w:w="785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BB5265" w:rsidRPr="003B18EE" w:rsidRDefault="00BB5265" w:rsidP="009D1C75">
            <w:pPr>
              <w:pStyle w:val="TableHeading"/>
              <w:spacing w:before="40" w:after="40"/>
              <w:jc w:val="center"/>
              <w:rPr>
                <w:sz w:val="18"/>
                <w:szCs w:val="18"/>
                <w:u w:val="single"/>
              </w:rPr>
            </w:pPr>
            <w:r w:rsidRPr="003B18EE">
              <w:rPr>
                <w:sz w:val="18"/>
                <w:szCs w:val="18"/>
              </w:rPr>
              <w:t>Date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BB5265" w:rsidRPr="003B18EE" w:rsidRDefault="00BB5265" w:rsidP="009D1C75">
            <w:pPr>
              <w:pStyle w:val="TableHeading"/>
              <w:spacing w:before="40" w:after="40"/>
              <w:jc w:val="center"/>
              <w:rPr>
                <w:sz w:val="18"/>
                <w:szCs w:val="18"/>
                <w:u w:val="single"/>
              </w:rPr>
            </w:pPr>
            <w:r w:rsidRPr="003B18EE">
              <w:rPr>
                <w:sz w:val="18"/>
                <w:szCs w:val="18"/>
              </w:rPr>
              <w:t>Revision</w:t>
            </w:r>
          </w:p>
        </w:tc>
        <w:tc>
          <w:tcPr>
            <w:tcW w:w="2325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BB5265" w:rsidRPr="003B18EE" w:rsidRDefault="00BB5265" w:rsidP="009D1C75">
            <w:pPr>
              <w:pStyle w:val="TableHeading"/>
              <w:spacing w:before="40" w:after="40"/>
              <w:jc w:val="center"/>
              <w:rPr>
                <w:sz w:val="18"/>
                <w:szCs w:val="18"/>
                <w:u w:val="single"/>
              </w:rPr>
            </w:pPr>
            <w:r w:rsidRPr="003B18EE">
              <w:rPr>
                <w:sz w:val="18"/>
                <w:szCs w:val="18"/>
              </w:rPr>
              <w:t>Description</w:t>
            </w:r>
          </w:p>
        </w:tc>
        <w:tc>
          <w:tcPr>
            <w:tcW w:w="1153" w:type="pct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  <w:vAlign w:val="center"/>
          </w:tcPr>
          <w:p w:rsidR="00BB5265" w:rsidRPr="003B18EE" w:rsidRDefault="00BB5265" w:rsidP="009D1C75">
            <w:pPr>
              <w:pStyle w:val="TableHeading"/>
              <w:spacing w:before="40" w:after="40"/>
              <w:jc w:val="center"/>
              <w:rPr>
                <w:sz w:val="18"/>
                <w:szCs w:val="18"/>
                <w:u w:val="single"/>
              </w:rPr>
            </w:pPr>
            <w:r w:rsidRPr="003B18EE">
              <w:rPr>
                <w:sz w:val="18"/>
                <w:szCs w:val="18"/>
              </w:rPr>
              <w:t>Author</w:t>
            </w:r>
          </w:p>
        </w:tc>
      </w:tr>
      <w:tr w:rsidR="00BB5265" w:rsidRPr="003B18EE" w:rsidTr="009D1C75">
        <w:tc>
          <w:tcPr>
            <w:tcW w:w="785" w:type="pct"/>
            <w:tcBorders>
              <w:top w:val="single" w:sz="6" w:space="0" w:color="auto"/>
            </w:tcBorders>
          </w:tcPr>
          <w:p w:rsidR="00BB5265" w:rsidRPr="003B18EE" w:rsidRDefault="00E423AD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252AE4">
              <w:rPr>
                <w:rFonts w:cs="Arial"/>
                <w:sz w:val="18"/>
                <w:szCs w:val="18"/>
              </w:rPr>
              <w:t>2/28/2013</w:t>
            </w:r>
          </w:p>
        </w:tc>
        <w:tc>
          <w:tcPr>
            <w:tcW w:w="737" w:type="pct"/>
            <w:tcBorders>
              <w:top w:val="single" w:sz="6" w:space="0" w:color="auto"/>
            </w:tcBorders>
          </w:tcPr>
          <w:p w:rsidR="00BB5265" w:rsidRPr="003B18EE" w:rsidRDefault="001F09A8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VPS*1.0*3</w:t>
            </w:r>
          </w:p>
        </w:tc>
        <w:tc>
          <w:tcPr>
            <w:tcW w:w="2325" w:type="pct"/>
            <w:tcBorders>
              <w:top w:val="single" w:sz="6" w:space="0" w:color="auto"/>
            </w:tcBorders>
          </w:tcPr>
          <w:p w:rsidR="00BB5265" w:rsidRPr="003B18EE" w:rsidRDefault="00252AE4" w:rsidP="00252AE4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VPS</w:t>
            </w:r>
            <w:r w:rsidR="00BB5265" w:rsidRPr="003B18EE">
              <w:rPr>
                <w:rFonts w:cs="Arial"/>
                <w:sz w:val="18"/>
                <w:szCs w:val="18"/>
              </w:rPr>
              <w:t xml:space="preserve"> </w:t>
            </w:r>
            <w:r w:rsidR="008F1931" w:rsidRPr="003B18EE">
              <w:rPr>
                <w:rFonts w:cs="Arial"/>
                <w:sz w:val="18"/>
                <w:szCs w:val="18"/>
              </w:rPr>
              <w:t xml:space="preserve">National </w:t>
            </w:r>
            <w:r w:rsidR="00BB5265" w:rsidRPr="003B18EE">
              <w:rPr>
                <w:rFonts w:cs="Arial"/>
                <w:sz w:val="18"/>
                <w:szCs w:val="18"/>
              </w:rPr>
              <w:t xml:space="preserve">Deployment </w:t>
            </w:r>
            <w:r w:rsidR="001F09A8">
              <w:rPr>
                <w:rFonts w:cs="Arial"/>
                <w:sz w:val="18"/>
                <w:szCs w:val="18"/>
              </w:rPr>
              <w:t xml:space="preserve">VistA Patch </w:t>
            </w:r>
            <w:r w:rsidR="00BB5265" w:rsidRPr="003B18EE">
              <w:rPr>
                <w:rFonts w:cs="Arial"/>
                <w:sz w:val="18"/>
                <w:szCs w:val="18"/>
              </w:rPr>
              <w:t>Release</w:t>
            </w:r>
          </w:p>
        </w:tc>
        <w:tc>
          <w:tcPr>
            <w:tcW w:w="1153" w:type="pct"/>
            <w:tcBorders>
              <w:top w:val="single" w:sz="6" w:space="0" w:color="auto"/>
            </w:tcBorders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BB5265" w:rsidRPr="003B18EE" w:rsidTr="009D1C75">
        <w:tc>
          <w:tcPr>
            <w:tcW w:w="785" w:type="pct"/>
          </w:tcPr>
          <w:p w:rsidR="00BB5265" w:rsidRPr="003B18EE" w:rsidRDefault="00BB5265" w:rsidP="003F509C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737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325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BB5265" w:rsidRPr="003B18EE" w:rsidTr="009D1C75">
        <w:tc>
          <w:tcPr>
            <w:tcW w:w="785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737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325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</w:tcPr>
          <w:p w:rsidR="00BB5265" w:rsidRPr="003B18EE" w:rsidRDefault="00BB5265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BE6741" w:rsidRPr="003B18EE" w:rsidTr="009D1C75">
        <w:tc>
          <w:tcPr>
            <w:tcW w:w="785" w:type="pct"/>
          </w:tcPr>
          <w:p w:rsidR="00BE6741" w:rsidRDefault="00BE6741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737" w:type="pct"/>
          </w:tcPr>
          <w:p w:rsidR="00BE6741" w:rsidRDefault="00BE6741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325" w:type="pct"/>
          </w:tcPr>
          <w:p w:rsidR="00BE6741" w:rsidRDefault="00BE6741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</w:tcPr>
          <w:p w:rsidR="00BE6741" w:rsidRDefault="00BE6741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270A6F" w:rsidRPr="003B18EE" w:rsidTr="009D1C75">
        <w:tc>
          <w:tcPr>
            <w:tcW w:w="785" w:type="pct"/>
          </w:tcPr>
          <w:p w:rsidR="00270A6F" w:rsidRDefault="00270A6F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737" w:type="pct"/>
          </w:tcPr>
          <w:p w:rsidR="00270A6F" w:rsidRDefault="00270A6F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325" w:type="pct"/>
          </w:tcPr>
          <w:p w:rsidR="00270A6F" w:rsidRDefault="00270A6F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1153" w:type="pct"/>
          </w:tcPr>
          <w:p w:rsidR="00270A6F" w:rsidRDefault="00270A6F" w:rsidP="009D1C75">
            <w:pPr>
              <w:pStyle w:val="TableText"/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:rsidR="00A60B17" w:rsidRPr="003B18EE" w:rsidRDefault="00A60B17" w:rsidP="00F6401E">
      <w:pPr>
        <w:pStyle w:val="Title2"/>
      </w:pPr>
    </w:p>
    <w:p w:rsidR="00A60B17" w:rsidRPr="003B18EE" w:rsidRDefault="00A60B17" w:rsidP="00F6401E">
      <w:pPr>
        <w:pStyle w:val="Title2"/>
        <w:sectPr w:rsidR="00A60B17" w:rsidRPr="003B18EE" w:rsidSect="000374A6"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:rsidR="00F6401E" w:rsidRPr="003B18EE" w:rsidRDefault="00F6401E" w:rsidP="00F6401E">
      <w:pPr>
        <w:pStyle w:val="Title2"/>
      </w:pPr>
      <w:r w:rsidRPr="003B18EE">
        <w:lastRenderedPageBreak/>
        <w:t>Table of Contents</w:t>
      </w:r>
    </w:p>
    <w:p w:rsidR="00945AD7" w:rsidRDefault="006D53F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3B18EE">
        <w:fldChar w:fldCharType="begin"/>
      </w:r>
      <w:r w:rsidR="009B10EA" w:rsidRPr="003B18EE">
        <w:instrText xml:space="preserve"> TOC \o "2-3" \t "Heading 1,1" </w:instrText>
      </w:r>
      <w:r w:rsidRPr="003B18EE">
        <w:fldChar w:fldCharType="separate"/>
      </w:r>
      <w:r w:rsidR="00945AD7">
        <w:rPr>
          <w:noProof/>
        </w:rPr>
        <w:t>1</w:t>
      </w:r>
      <w:r w:rsidR="00945AD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 w:rsidR="00945AD7">
        <w:rPr>
          <w:noProof/>
        </w:rPr>
        <w:t>Scope</w:t>
      </w:r>
      <w:r w:rsidR="00945AD7">
        <w:rPr>
          <w:noProof/>
        </w:rPr>
        <w:tab/>
      </w:r>
      <w:r w:rsidR="00945AD7">
        <w:rPr>
          <w:noProof/>
        </w:rPr>
        <w:fldChar w:fldCharType="begin"/>
      </w:r>
      <w:r w:rsidR="00945AD7">
        <w:rPr>
          <w:noProof/>
        </w:rPr>
        <w:instrText xml:space="preserve"> PAGEREF _Toc349819200 \h </w:instrText>
      </w:r>
      <w:r w:rsidR="00945AD7">
        <w:rPr>
          <w:noProof/>
        </w:rPr>
      </w:r>
      <w:r w:rsidR="00945AD7">
        <w:rPr>
          <w:noProof/>
        </w:rPr>
        <w:fldChar w:fldCharType="separate"/>
      </w:r>
      <w:r w:rsidR="00945AD7">
        <w:rPr>
          <w:noProof/>
        </w:rPr>
        <w:t>1</w:t>
      </w:r>
      <w:r w:rsidR="00945AD7"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Certification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Version Description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945AD7" w:rsidRDefault="00945AD7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  <w:tab/>
      </w:r>
      <w:r>
        <w:rPr>
          <w:noProof/>
        </w:rPr>
        <w:t>Dependencies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45AD7" w:rsidRDefault="00945AD7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  <w:tab/>
      </w:r>
      <w:r>
        <w:rPr>
          <w:noProof/>
        </w:rPr>
        <w:t>Existing Issues and Workarounds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45AD7" w:rsidRDefault="00945AD7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  <w:tab/>
      </w:r>
      <w:r>
        <w:rPr>
          <w:noProof/>
        </w:rPr>
        <w:t>Patch 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Change Record Reports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Inventory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45AD7" w:rsidRDefault="00945AD7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  <w:tab/>
      </w:r>
      <w:r>
        <w:rPr>
          <w:noProof/>
        </w:rPr>
        <w:t>Electronic Media Released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45AD7" w:rsidRDefault="00945AD7">
      <w:pPr>
        <w:pStyle w:val="TOC2"/>
        <w:tabs>
          <w:tab w:val="left" w:pos="96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  <w:tab/>
      </w:r>
      <w:r>
        <w:rPr>
          <w:noProof/>
        </w:rPr>
        <w:t>Physical Media Released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Acronyms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45AD7" w:rsidRDefault="00945AD7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  <w:tab/>
      </w:r>
      <w:r>
        <w:rPr>
          <w:noProof/>
        </w:rPr>
        <w:t>Supported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495313" w:rsidRPr="003B18EE" w:rsidRDefault="006D53FC" w:rsidP="006B5843">
      <w:pPr>
        <w:pStyle w:val="TOC1"/>
      </w:pPr>
      <w:r w:rsidRPr="003B18EE">
        <w:fldChar w:fldCharType="end"/>
      </w:r>
    </w:p>
    <w:p w:rsidR="00495313" w:rsidRPr="003B18EE" w:rsidRDefault="00495313">
      <w:pPr>
        <w:rPr>
          <w:rFonts w:ascii="Arial" w:hAnsi="Arial"/>
          <w:sz w:val="28"/>
          <w:szCs w:val="20"/>
        </w:rPr>
      </w:pPr>
    </w:p>
    <w:p w:rsidR="00657617" w:rsidRPr="003B18EE" w:rsidRDefault="00657617" w:rsidP="006B5843">
      <w:pPr>
        <w:pStyle w:val="TOC1"/>
      </w:pPr>
      <w:r w:rsidRPr="003B18EE">
        <w:t>List of Tables</w:t>
      </w:r>
    </w:p>
    <w:p w:rsidR="00945AD7" w:rsidRDefault="006D53F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r w:rsidRPr="003B18EE">
        <w:rPr>
          <w:bCs/>
          <w:iCs/>
          <w:sz w:val="20"/>
          <w:szCs w:val="20"/>
        </w:rPr>
        <w:fldChar w:fldCharType="begin"/>
      </w:r>
      <w:r w:rsidR="00657617" w:rsidRPr="003B18EE">
        <w:instrText xml:space="preserve"> TOC \h \z \c "Table" </w:instrText>
      </w:r>
      <w:r w:rsidRPr="003B18EE">
        <w:rPr>
          <w:bCs/>
          <w:iCs/>
          <w:sz w:val="20"/>
          <w:szCs w:val="20"/>
        </w:rPr>
        <w:fldChar w:fldCharType="separate"/>
      </w:r>
      <w:hyperlink w:anchor="_Toc349819212" w:history="1">
        <w:r w:rsidR="00945AD7" w:rsidRPr="00207AFF">
          <w:rPr>
            <w:rStyle w:val="Hyperlink"/>
            <w:noProof/>
          </w:rPr>
          <w:t>Table 1 – Change Requests</w:t>
        </w:r>
        <w:r w:rsidR="00945AD7">
          <w:rPr>
            <w:noProof/>
            <w:webHidden/>
          </w:rPr>
          <w:tab/>
        </w:r>
        <w:r w:rsidR="00945AD7">
          <w:rPr>
            <w:noProof/>
            <w:webHidden/>
          </w:rPr>
          <w:fldChar w:fldCharType="begin"/>
        </w:r>
        <w:r w:rsidR="00945AD7">
          <w:rPr>
            <w:noProof/>
            <w:webHidden/>
          </w:rPr>
          <w:instrText xml:space="preserve"> PAGEREF _Toc349819212 \h </w:instrText>
        </w:r>
        <w:r w:rsidR="00945AD7">
          <w:rPr>
            <w:noProof/>
            <w:webHidden/>
          </w:rPr>
        </w:r>
        <w:r w:rsidR="00945AD7">
          <w:rPr>
            <w:noProof/>
            <w:webHidden/>
          </w:rPr>
          <w:fldChar w:fldCharType="separate"/>
        </w:r>
        <w:r w:rsidR="00945AD7">
          <w:rPr>
            <w:noProof/>
            <w:webHidden/>
          </w:rPr>
          <w:t>2</w:t>
        </w:r>
        <w:r w:rsidR="00945AD7">
          <w:rPr>
            <w:noProof/>
            <w:webHidden/>
          </w:rPr>
          <w:fldChar w:fldCharType="end"/>
        </w:r>
      </w:hyperlink>
    </w:p>
    <w:p w:rsidR="00945AD7" w:rsidRDefault="007C7926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213" w:history="1">
        <w:r w:rsidR="00945AD7" w:rsidRPr="00207AFF">
          <w:rPr>
            <w:rStyle w:val="Hyperlink"/>
            <w:noProof/>
          </w:rPr>
          <w:t>Table 2 – Code Change Requests</w:t>
        </w:r>
        <w:r w:rsidR="00945AD7">
          <w:rPr>
            <w:noProof/>
            <w:webHidden/>
          </w:rPr>
          <w:tab/>
        </w:r>
        <w:r w:rsidR="00945AD7">
          <w:rPr>
            <w:noProof/>
            <w:webHidden/>
          </w:rPr>
          <w:fldChar w:fldCharType="begin"/>
        </w:r>
        <w:r w:rsidR="00945AD7">
          <w:rPr>
            <w:noProof/>
            <w:webHidden/>
          </w:rPr>
          <w:instrText xml:space="preserve"> PAGEREF _Toc349819213 \h </w:instrText>
        </w:r>
        <w:r w:rsidR="00945AD7">
          <w:rPr>
            <w:noProof/>
            <w:webHidden/>
          </w:rPr>
        </w:r>
        <w:r w:rsidR="00945AD7">
          <w:rPr>
            <w:noProof/>
            <w:webHidden/>
          </w:rPr>
          <w:fldChar w:fldCharType="separate"/>
        </w:r>
        <w:r w:rsidR="00945AD7">
          <w:rPr>
            <w:noProof/>
            <w:webHidden/>
          </w:rPr>
          <w:t>2</w:t>
        </w:r>
        <w:r w:rsidR="00945AD7">
          <w:rPr>
            <w:noProof/>
            <w:webHidden/>
          </w:rPr>
          <w:fldChar w:fldCharType="end"/>
        </w:r>
      </w:hyperlink>
    </w:p>
    <w:p w:rsidR="00945AD7" w:rsidRDefault="007C7926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214" w:history="1">
        <w:r w:rsidR="00945AD7" w:rsidRPr="00207AFF">
          <w:rPr>
            <w:rStyle w:val="Hyperlink"/>
            <w:noProof/>
          </w:rPr>
          <w:t>Table 3 – Inventory List</w:t>
        </w:r>
        <w:r w:rsidR="00945AD7">
          <w:rPr>
            <w:noProof/>
            <w:webHidden/>
          </w:rPr>
          <w:tab/>
        </w:r>
        <w:r w:rsidR="00945AD7">
          <w:rPr>
            <w:noProof/>
            <w:webHidden/>
          </w:rPr>
          <w:fldChar w:fldCharType="begin"/>
        </w:r>
        <w:r w:rsidR="00945AD7">
          <w:rPr>
            <w:noProof/>
            <w:webHidden/>
          </w:rPr>
          <w:instrText xml:space="preserve"> PAGEREF _Toc349819214 \h </w:instrText>
        </w:r>
        <w:r w:rsidR="00945AD7">
          <w:rPr>
            <w:noProof/>
            <w:webHidden/>
          </w:rPr>
        </w:r>
        <w:r w:rsidR="00945AD7">
          <w:rPr>
            <w:noProof/>
            <w:webHidden/>
          </w:rPr>
          <w:fldChar w:fldCharType="separate"/>
        </w:r>
        <w:r w:rsidR="00945AD7">
          <w:rPr>
            <w:noProof/>
            <w:webHidden/>
          </w:rPr>
          <w:t>2</w:t>
        </w:r>
        <w:r w:rsidR="00945AD7">
          <w:rPr>
            <w:noProof/>
            <w:webHidden/>
          </w:rPr>
          <w:fldChar w:fldCharType="end"/>
        </w:r>
      </w:hyperlink>
    </w:p>
    <w:p w:rsidR="00945AD7" w:rsidRDefault="007C7926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215" w:history="1">
        <w:r w:rsidR="00945AD7" w:rsidRPr="00207AFF">
          <w:rPr>
            <w:rStyle w:val="Hyperlink"/>
            <w:noProof/>
          </w:rPr>
          <w:t>Table 4 – Acronyms</w:t>
        </w:r>
        <w:r w:rsidR="00945AD7">
          <w:rPr>
            <w:noProof/>
            <w:webHidden/>
          </w:rPr>
          <w:tab/>
        </w:r>
        <w:r w:rsidR="00945AD7">
          <w:rPr>
            <w:noProof/>
            <w:webHidden/>
          </w:rPr>
          <w:fldChar w:fldCharType="begin"/>
        </w:r>
        <w:r w:rsidR="00945AD7">
          <w:rPr>
            <w:noProof/>
            <w:webHidden/>
          </w:rPr>
          <w:instrText xml:space="preserve"> PAGEREF _Toc349819215 \h </w:instrText>
        </w:r>
        <w:r w:rsidR="00945AD7">
          <w:rPr>
            <w:noProof/>
            <w:webHidden/>
          </w:rPr>
        </w:r>
        <w:r w:rsidR="00945AD7">
          <w:rPr>
            <w:noProof/>
            <w:webHidden/>
          </w:rPr>
          <w:fldChar w:fldCharType="separate"/>
        </w:r>
        <w:r w:rsidR="00945AD7">
          <w:rPr>
            <w:noProof/>
            <w:webHidden/>
          </w:rPr>
          <w:t>3</w:t>
        </w:r>
        <w:r w:rsidR="00945AD7">
          <w:rPr>
            <w:noProof/>
            <w:webHidden/>
          </w:rPr>
          <w:fldChar w:fldCharType="end"/>
        </w:r>
      </w:hyperlink>
    </w:p>
    <w:p w:rsidR="00945AD7" w:rsidRDefault="007C7926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216" w:history="1">
        <w:r w:rsidR="00945AD7" w:rsidRPr="00207AFF">
          <w:rPr>
            <w:rStyle w:val="Hyperlink"/>
            <w:noProof/>
          </w:rPr>
          <w:t>Table 5 – Supported Documents</w:t>
        </w:r>
        <w:r w:rsidR="00945AD7">
          <w:rPr>
            <w:noProof/>
            <w:webHidden/>
          </w:rPr>
          <w:tab/>
        </w:r>
        <w:r w:rsidR="00945AD7">
          <w:rPr>
            <w:noProof/>
            <w:webHidden/>
          </w:rPr>
          <w:fldChar w:fldCharType="begin"/>
        </w:r>
        <w:r w:rsidR="00945AD7">
          <w:rPr>
            <w:noProof/>
            <w:webHidden/>
          </w:rPr>
          <w:instrText xml:space="preserve"> PAGEREF _Toc349819216 \h </w:instrText>
        </w:r>
        <w:r w:rsidR="00945AD7">
          <w:rPr>
            <w:noProof/>
            <w:webHidden/>
          </w:rPr>
        </w:r>
        <w:r w:rsidR="00945AD7">
          <w:rPr>
            <w:noProof/>
            <w:webHidden/>
          </w:rPr>
          <w:fldChar w:fldCharType="separate"/>
        </w:r>
        <w:r w:rsidR="00945AD7">
          <w:rPr>
            <w:noProof/>
            <w:webHidden/>
          </w:rPr>
          <w:t>3</w:t>
        </w:r>
        <w:r w:rsidR="00945AD7">
          <w:rPr>
            <w:noProof/>
            <w:webHidden/>
          </w:rPr>
          <w:fldChar w:fldCharType="end"/>
        </w:r>
      </w:hyperlink>
    </w:p>
    <w:p w:rsidR="00657617" w:rsidRPr="003B18EE" w:rsidRDefault="006D53FC" w:rsidP="00657617">
      <w:r w:rsidRPr="003B18EE">
        <w:fldChar w:fldCharType="end"/>
      </w:r>
    </w:p>
    <w:p w:rsidR="00657617" w:rsidRPr="003B18EE" w:rsidRDefault="00657617" w:rsidP="00657617"/>
    <w:p w:rsidR="00D37A27" w:rsidRPr="003B18EE" w:rsidRDefault="00D37A27" w:rsidP="000F66FC">
      <w:pPr>
        <w:sectPr w:rsidR="00D37A27" w:rsidRPr="003B18EE" w:rsidSect="000374A6">
          <w:footerReference w:type="default" r:id="rId15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:rsidR="00142203" w:rsidRPr="003B18EE" w:rsidRDefault="00142203" w:rsidP="00B15E2A">
      <w:pPr>
        <w:pStyle w:val="Heading1"/>
      </w:pPr>
      <w:bookmarkStart w:id="3" w:name="_Toc310434450"/>
      <w:bookmarkStart w:id="4" w:name="_Toc349819200"/>
      <w:bookmarkStart w:id="5" w:name="Scope1"/>
      <w:bookmarkEnd w:id="0"/>
      <w:r w:rsidRPr="003B18EE">
        <w:lastRenderedPageBreak/>
        <w:t>Scope</w:t>
      </w:r>
      <w:bookmarkEnd w:id="3"/>
      <w:bookmarkEnd w:id="4"/>
    </w:p>
    <w:bookmarkEnd w:id="5"/>
    <w:p w:rsidR="00637708" w:rsidRDefault="00142203" w:rsidP="00142203">
      <w:pPr>
        <w:pStyle w:val="BodyText"/>
      </w:pPr>
      <w:r w:rsidRPr="003B18EE">
        <w:t xml:space="preserve">This Version Description Document (VDD) </w:t>
      </w:r>
      <w:r w:rsidR="00D10F1E">
        <w:t xml:space="preserve">is the documentation </w:t>
      </w:r>
      <w:r w:rsidRPr="003B18EE">
        <w:t xml:space="preserve">provided by the </w:t>
      </w:r>
      <w:r w:rsidR="005F71E1">
        <w:t xml:space="preserve">Harris </w:t>
      </w:r>
      <w:r w:rsidRPr="003B18EE">
        <w:t xml:space="preserve">Configuration Management (CM) Manager </w:t>
      </w:r>
      <w:r w:rsidR="00D10F1E">
        <w:t>to certify the integrity of the deliverable that is being handed off from the Harris</w:t>
      </w:r>
      <w:r w:rsidRPr="003B18EE">
        <w:t xml:space="preserve"> </w:t>
      </w:r>
      <w:r w:rsidR="00536862">
        <w:t>VA Point of Service (VPS) Kiosk</w:t>
      </w:r>
      <w:r w:rsidRPr="003B18EE">
        <w:t xml:space="preserve"> project team</w:t>
      </w:r>
      <w:r w:rsidR="00A2714B" w:rsidRPr="003B18EE">
        <w:t xml:space="preserve"> to the Department of Veterans Affairs (VA)</w:t>
      </w:r>
      <w:r w:rsidR="00034965">
        <w:t xml:space="preserve">.  This document </w:t>
      </w:r>
      <w:r w:rsidR="00D10F1E">
        <w:t>pull</w:t>
      </w:r>
      <w:r w:rsidR="00034965">
        <w:t>s</w:t>
      </w:r>
      <w:r w:rsidR="00D10F1E">
        <w:t xml:space="preserve"> together all the approved Change Requests (CR) for all source code and electronic documentation deliverables for </w:t>
      </w:r>
      <w:r w:rsidR="00536862">
        <w:t>Remote Procedure Calls (RPCs), VPS*1.0*3 Veterans Health Information System &amp; Technology Architecture (VistA) patch release of the Remote Procedures for Phase 1A Write of VPS Kiosks.</w:t>
      </w:r>
      <w:r w:rsidR="00D10F1E">
        <w:t xml:space="preserve"> CM certifies that the delivery has been assembled under Harris standard process and has the integrity required based on the control, review, and audit procedures inherited in Harris CM processes.</w:t>
      </w:r>
    </w:p>
    <w:p w:rsidR="000D0AFE" w:rsidRDefault="005F71E1">
      <w:pPr>
        <w:pStyle w:val="BodyText"/>
      </w:pPr>
      <w:r w:rsidRPr="005F71E1">
        <w:t xml:space="preserve">The VDD is not a Release Notes </w:t>
      </w:r>
      <w:r w:rsidR="00F25A5E" w:rsidRPr="005F71E1">
        <w:t>document,</w:t>
      </w:r>
      <w:r w:rsidRPr="005F71E1">
        <w:t xml:space="preserve"> as VA historically has known the developer/support person to collaborate on</w:t>
      </w:r>
      <w:r w:rsidR="00F25A5E">
        <w:t>,</w:t>
      </w:r>
      <w:r w:rsidRPr="005F71E1">
        <w:t xml:space="preserve"> as part of our basic (user, technical, and installation) documentation packet. These documents speak to additional functionality, changes in the technical infrastructure, and business purpose/mandate for a release</w:t>
      </w:r>
      <w:r w:rsidR="00AC7740" w:rsidRPr="005F71E1">
        <w:t xml:space="preserve">. </w:t>
      </w:r>
      <w:r w:rsidRPr="005F71E1">
        <w:t xml:space="preserve">Its presence does not supersede the need for the user-friendly Release Notes that highlights the major functional or operational changes and is not to be published as part of VA Software Document Library, formerly the </w:t>
      </w:r>
      <w:r w:rsidR="00BA5088" w:rsidRPr="00F25A5E">
        <w:t>Veterans Health Administration</w:t>
      </w:r>
      <w:r w:rsidR="00BA5088" w:rsidRPr="005F71E1">
        <w:t xml:space="preserve"> </w:t>
      </w:r>
      <w:r w:rsidR="00BA5088">
        <w:t>(</w:t>
      </w:r>
      <w:r w:rsidRPr="005F71E1">
        <w:t>VHA</w:t>
      </w:r>
      <w:r w:rsidR="00BA5088">
        <w:t>)</w:t>
      </w:r>
      <w:r w:rsidRPr="005F71E1">
        <w:t xml:space="preserve"> Documentation Library.</w:t>
      </w:r>
    </w:p>
    <w:p w:rsidR="00142203" w:rsidRPr="003B18EE" w:rsidRDefault="00142203" w:rsidP="00142203">
      <w:pPr>
        <w:pStyle w:val="BodyText"/>
      </w:pPr>
      <w:r w:rsidRPr="003B18EE">
        <w:t xml:space="preserve">The VDD is an inventory document </w:t>
      </w:r>
      <w:r w:rsidR="00F84DD6" w:rsidRPr="003B18EE">
        <w:t>similar to what a packing list is to a received shipment, or bill of lading. It</w:t>
      </w:r>
      <w:r w:rsidRPr="003B18EE">
        <w:t xml:space="preserve"> itemizes the differences between previous and current deliverables </w:t>
      </w:r>
      <w:r w:rsidR="00F84DD6" w:rsidRPr="003B18EE">
        <w:t>in terms of imple</w:t>
      </w:r>
      <w:r w:rsidR="00667808" w:rsidRPr="003B18EE">
        <w:t xml:space="preserve">mented </w:t>
      </w:r>
      <w:r w:rsidRPr="003B18EE">
        <w:t xml:space="preserve">change orders, and provides a sign-off statement from </w:t>
      </w:r>
      <w:r w:rsidR="00667808" w:rsidRPr="003B18EE">
        <w:t xml:space="preserve">the </w:t>
      </w:r>
      <w:r w:rsidR="004C7B21" w:rsidRPr="003B18EE">
        <w:t xml:space="preserve">Harris </w:t>
      </w:r>
      <w:r w:rsidR="00536862">
        <w:t>VPS Kiosk</w:t>
      </w:r>
      <w:r w:rsidR="00F84DD6" w:rsidRPr="003B18EE">
        <w:t xml:space="preserve"> CM Manager following required </w:t>
      </w:r>
      <w:r w:rsidR="00A70A58" w:rsidRPr="003B18EE">
        <w:t>c</w:t>
      </w:r>
      <w:r w:rsidRPr="003B18EE">
        <w:t xml:space="preserve">hanges and </w:t>
      </w:r>
      <w:r w:rsidR="00A70A58" w:rsidRPr="003B18EE">
        <w:t>CM</w:t>
      </w:r>
      <w:r w:rsidRPr="003B18EE">
        <w:t xml:space="preserve"> </w:t>
      </w:r>
      <w:r w:rsidR="00301C18" w:rsidRPr="003B18EE">
        <w:t>procedures</w:t>
      </w:r>
      <w:r w:rsidR="00F84DD6" w:rsidRPr="003B18EE">
        <w:t xml:space="preserve"> to hand</w:t>
      </w:r>
      <w:r w:rsidR="00AA5B72" w:rsidRPr="003B18EE">
        <w:t xml:space="preserve"> </w:t>
      </w:r>
      <w:r w:rsidR="00F84DD6" w:rsidRPr="003B18EE">
        <w:t>off the deliverable and approved changes</w:t>
      </w:r>
      <w:r w:rsidRPr="003B18EE">
        <w:t xml:space="preserve">. </w:t>
      </w:r>
    </w:p>
    <w:p w:rsidR="00142203" w:rsidRPr="003B18EE" w:rsidRDefault="00142203" w:rsidP="00B15E2A">
      <w:pPr>
        <w:pStyle w:val="Heading1"/>
      </w:pPr>
      <w:bookmarkStart w:id="6" w:name="_Toc310434451"/>
      <w:bookmarkStart w:id="7" w:name="_Toc349819201"/>
      <w:bookmarkStart w:id="8" w:name="Certification1"/>
      <w:r w:rsidRPr="003B18EE">
        <w:t>Certification</w:t>
      </w:r>
      <w:bookmarkEnd w:id="6"/>
      <w:bookmarkEnd w:id="7"/>
    </w:p>
    <w:bookmarkEnd w:id="8"/>
    <w:p w:rsidR="00536862" w:rsidRDefault="001121C7" w:rsidP="00142203">
      <w:pPr>
        <w:pStyle w:val="BodyText"/>
      </w:pPr>
      <w:r w:rsidRPr="003B18EE">
        <w:t xml:space="preserve">The </w:t>
      </w:r>
      <w:r w:rsidR="00142203" w:rsidRPr="003B18EE">
        <w:t xml:space="preserve">CM Manager </w:t>
      </w:r>
      <w:r w:rsidR="005F71E1">
        <w:t xml:space="preserve">for this </w:t>
      </w:r>
      <w:r w:rsidR="00AC7740">
        <w:t>release certifies</w:t>
      </w:r>
      <w:r w:rsidR="005F71E1">
        <w:t xml:space="preserve"> that the contents of the packaged release associated with this document</w:t>
      </w:r>
      <w:r w:rsidR="000E558D" w:rsidRPr="003B18EE">
        <w:t xml:space="preserve"> consist</w:t>
      </w:r>
      <w:r w:rsidR="005F71E1">
        <w:t>s</w:t>
      </w:r>
      <w:r w:rsidR="000E558D" w:rsidRPr="003B18EE">
        <w:t xml:space="preserve"> of</w:t>
      </w:r>
      <w:r w:rsidR="00142203" w:rsidRPr="003B18EE">
        <w:t xml:space="preserve"> artifacts archived in the </w:t>
      </w:r>
      <w:r w:rsidR="00217CE0" w:rsidRPr="003B18EE">
        <w:t xml:space="preserve">Harris </w:t>
      </w:r>
      <w:r w:rsidR="00142203" w:rsidRPr="003B18EE">
        <w:t xml:space="preserve">CM </w:t>
      </w:r>
      <w:r w:rsidR="002E0A7F" w:rsidRPr="003B18EE">
        <w:t xml:space="preserve">environment </w:t>
      </w:r>
      <w:r w:rsidR="00142203" w:rsidRPr="003B18EE">
        <w:t xml:space="preserve">for </w:t>
      </w:r>
      <w:r w:rsidR="00536862">
        <w:t>VPS Kiosk VistA Patch VPS*1.0*3</w:t>
      </w:r>
      <w:r w:rsidR="008B4D0D" w:rsidRPr="003B18EE">
        <w:t xml:space="preserve"> </w:t>
      </w:r>
      <w:proofErr w:type="spellStart"/>
      <w:r w:rsidR="009C43D9" w:rsidRPr="003B18EE">
        <w:t>baselined</w:t>
      </w:r>
      <w:proofErr w:type="spellEnd"/>
      <w:r w:rsidR="009C43D9" w:rsidRPr="003B18EE">
        <w:t xml:space="preserve"> on </w:t>
      </w:r>
      <w:r w:rsidR="00716806">
        <w:t>0</w:t>
      </w:r>
      <w:r w:rsidR="00270A6F">
        <w:t>2</w:t>
      </w:r>
      <w:r w:rsidR="00716806">
        <w:t>/</w:t>
      </w:r>
      <w:r w:rsidR="00536862">
        <w:t>28</w:t>
      </w:r>
      <w:r w:rsidR="00716806">
        <w:t>/2013</w:t>
      </w:r>
      <w:r w:rsidR="008B4D0D" w:rsidRPr="003B18EE">
        <w:t xml:space="preserve"> with a baseline identifier of </w:t>
      </w:r>
      <w:r w:rsidR="00536862" w:rsidRPr="00BA5088">
        <w:t>VPS*1.0*3.</w:t>
      </w:r>
    </w:p>
    <w:p w:rsidR="00142203" w:rsidRPr="003B18EE" w:rsidRDefault="00142203" w:rsidP="00142203">
      <w:pPr>
        <w:pStyle w:val="BodyText"/>
      </w:pPr>
      <w:r w:rsidRPr="003B18EE">
        <w:t>The CM Manager verifie</w:t>
      </w:r>
      <w:r w:rsidR="009C43D9" w:rsidRPr="003B18EE">
        <w:t>s the</w:t>
      </w:r>
      <w:r w:rsidRPr="003B18EE">
        <w:t xml:space="preserve"> status of all CR</w:t>
      </w:r>
      <w:r w:rsidR="002E1131">
        <w:t>s</w:t>
      </w:r>
      <w:r w:rsidRPr="003B18EE">
        <w:t xml:space="preserve"> and Code Change Requests (CCR) listed in the Change Record Reports</w:t>
      </w:r>
      <w:r w:rsidR="00DF4090" w:rsidRPr="003B18EE">
        <w:t xml:space="preserve"> (CRR)</w:t>
      </w:r>
      <w:r w:rsidRPr="003B18EE">
        <w:t xml:space="preserve"> section </w:t>
      </w:r>
      <w:r w:rsidR="00301C18" w:rsidRPr="003B18EE">
        <w:t>of this document is</w:t>
      </w:r>
      <w:r w:rsidRPr="003B18EE">
        <w:t xml:space="preserve"> consistent with what </w:t>
      </w:r>
      <w:r w:rsidR="002E0A7F" w:rsidRPr="003B18EE">
        <w:t xml:space="preserve">Harris </w:t>
      </w:r>
      <w:r w:rsidRPr="003B18EE">
        <w:t>reported herein.</w:t>
      </w:r>
    </w:p>
    <w:p w:rsidR="00142203" w:rsidRPr="003B18EE" w:rsidRDefault="00142203" w:rsidP="00B15E2A">
      <w:pPr>
        <w:pStyle w:val="Heading1"/>
      </w:pPr>
      <w:bookmarkStart w:id="9" w:name="_Toc147472602"/>
      <w:bookmarkStart w:id="10" w:name="_Toc147472877"/>
      <w:bookmarkStart w:id="11" w:name="_Toc147472603"/>
      <w:bookmarkStart w:id="12" w:name="_Toc147472878"/>
      <w:bookmarkStart w:id="13" w:name="_Toc147472607"/>
      <w:bookmarkStart w:id="14" w:name="_Toc147472882"/>
      <w:bookmarkStart w:id="15" w:name="_Toc147472608"/>
      <w:bookmarkStart w:id="16" w:name="_Toc147472883"/>
      <w:bookmarkStart w:id="17" w:name="_Toc147472610"/>
      <w:bookmarkStart w:id="18" w:name="_Toc147472885"/>
      <w:bookmarkStart w:id="19" w:name="_Toc147472611"/>
      <w:bookmarkStart w:id="20" w:name="_Toc147472886"/>
      <w:bookmarkStart w:id="21" w:name="_Toc147472612"/>
      <w:bookmarkStart w:id="22" w:name="_Toc147472887"/>
      <w:bookmarkStart w:id="23" w:name="_Toc147472888"/>
      <w:bookmarkStart w:id="24" w:name="_Toc147472650"/>
      <w:bookmarkStart w:id="25" w:name="_Toc147472925"/>
      <w:bookmarkStart w:id="26" w:name="_Toc310434452"/>
      <w:bookmarkStart w:id="27" w:name="_Ref325709707"/>
      <w:bookmarkStart w:id="28" w:name="_Toc349819202"/>
      <w:bookmarkStart w:id="29" w:name="VersionDescription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3B18EE">
        <w:t>Version Description</w:t>
      </w:r>
      <w:bookmarkEnd w:id="26"/>
      <w:bookmarkEnd w:id="27"/>
      <w:bookmarkEnd w:id="28"/>
    </w:p>
    <w:bookmarkEnd w:id="29"/>
    <w:p w:rsidR="00142203" w:rsidRPr="003B18EE" w:rsidRDefault="00142203" w:rsidP="00142203">
      <w:pPr>
        <w:pStyle w:val="BodyText"/>
      </w:pPr>
      <w:r w:rsidRPr="003B18EE">
        <w:t xml:space="preserve">This </w:t>
      </w:r>
      <w:r w:rsidR="002E0A7F" w:rsidRPr="003B18EE">
        <w:t xml:space="preserve">release package </w:t>
      </w:r>
      <w:r w:rsidRPr="003B18EE">
        <w:t>of</w:t>
      </w:r>
      <w:r w:rsidR="00716806">
        <w:t xml:space="preserve"> </w:t>
      </w:r>
      <w:r w:rsidR="00180ECA">
        <w:t>VPS*1.0*3</w:t>
      </w:r>
      <w:r w:rsidR="0091384C" w:rsidRPr="003B18EE">
        <w:t xml:space="preserve"> </w:t>
      </w:r>
      <w:r w:rsidRPr="003B18EE">
        <w:t xml:space="preserve">consists </w:t>
      </w:r>
      <w:proofErr w:type="gramStart"/>
      <w:r w:rsidRPr="003B18EE">
        <w:t xml:space="preserve">of </w:t>
      </w:r>
      <w:r w:rsidR="00D91950">
        <w:t xml:space="preserve"> the</w:t>
      </w:r>
      <w:proofErr w:type="gramEnd"/>
      <w:r w:rsidR="00D91950">
        <w:t xml:space="preserve"> Kernel Installation Design </w:t>
      </w:r>
      <w:r w:rsidR="00BA5088">
        <w:t xml:space="preserve">(KID) </w:t>
      </w:r>
      <w:r w:rsidR="001E529B">
        <w:t>file</w:t>
      </w:r>
      <w:r w:rsidR="00DD3BFC">
        <w:t xml:space="preserve"> and deliverable documentation produced by the Harris </w:t>
      </w:r>
      <w:r w:rsidR="00161A12">
        <w:t>VPS Kiosk d</w:t>
      </w:r>
      <w:r w:rsidR="00DD3BFC">
        <w:t xml:space="preserve">evelopment team for </w:t>
      </w:r>
      <w:r w:rsidR="001E529B">
        <w:t xml:space="preserve"> the </w:t>
      </w:r>
      <w:r w:rsidR="00DD3BFC">
        <w:t>VA.</w:t>
      </w:r>
      <w:r w:rsidRPr="003B18EE">
        <w:t xml:space="preserve"> </w:t>
      </w:r>
      <w:r w:rsidR="00DD3BFC">
        <w:t>This includes final “</w:t>
      </w:r>
      <w:r w:rsidR="00F25A5E">
        <w:t>Approved</w:t>
      </w:r>
      <w:r w:rsidR="00DD3BFC">
        <w:t xml:space="preserve">” versions of documentation. </w:t>
      </w:r>
      <w:r w:rsidRPr="003B18EE">
        <w:t xml:space="preserve">This VDD contains the </w:t>
      </w:r>
      <w:r w:rsidR="005740C5" w:rsidRPr="003B18EE">
        <w:t>CRRs</w:t>
      </w:r>
      <w:r w:rsidRPr="003B18EE">
        <w:t xml:space="preserve"> for defects and enhancements that were completed and applied to </w:t>
      </w:r>
      <w:r w:rsidR="00161A12">
        <w:t>VPS*1.0*</w:t>
      </w:r>
      <w:proofErr w:type="gramStart"/>
      <w:r w:rsidR="00161A12">
        <w:t>2</w:t>
      </w:r>
      <w:r w:rsidR="0075783D">
        <w:t xml:space="preserve"> </w:t>
      </w:r>
      <w:r w:rsidR="00734094">
        <w:t xml:space="preserve"> </w:t>
      </w:r>
      <w:r w:rsidR="00BF6858" w:rsidRPr="003B18EE">
        <w:t>to</w:t>
      </w:r>
      <w:proofErr w:type="gramEnd"/>
      <w:r w:rsidR="00BF6858" w:rsidRPr="003B18EE">
        <w:t xml:space="preserve"> produce </w:t>
      </w:r>
      <w:r w:rsidR="00161A12">
        <w:t>VPS*1.0*3</w:t>
      </w:r>
      <w:r w:rsidRPr="003B18EE">
        <w:t>.</w:t>
      </w:r>
      <w:r w:rsidR="002600CE" w:rsidRPr="003B18EE">
        <w:t xml:space="preserve"> </w:t>
      </w:r>
      <w:r w:rsidRPr="003B18EE">
        <w:t>All artifacts</w:t>
      </w:r>
      <w:r w:rsidR="008B4D0D" w:rsidRPr="003B18EE">
        <w:t xml:space="preserve"> used to produce this delivery</w:t>
      </w:r>
      <w:r w:rsidRPr="003B18EE">
        <w:t xml:space="preserve"> </w:t>
      </w:r>
      <w:r w:rsidR="008B4D0D" w:rsidRPr="003B18EE">
        <w:t xml:space="preserve">are </w:t>
      </w:r>
      <w:r w:rsidR="00DD3BFC">
        <w:t>in the Harri</w:t>
      </w:r>
      <w:r w:rsidR="00BD5A92" w:rsidRPr="003B18EE">
        <w:t xml:space="preserve">s </w:t>
      </w:r>
      <w:r w:rsidRPr="003B18EE">
        <w:t xml:space="preserve">CM </w:t>
      </w:r>
      <w:r w:rsidR="00416FD2">
        <w:t xml:space="preserve">Version Management </w:t>
      </w:r>
      <w:r w:rsidR="001E011B" w:rsidRPr="003B18EE">
        <w:t>repository</w:t>
      </w:r>
      <w:r w:rsidR="00C07D58">
        <w:t xml:space="preserve"> </w:t>
      </w:r>
      <w:r w:rsidR="00DD3BFC">
        <w:t xml:space="preserve">and were managed by CM for producing the deliverable </w:t>
      </w:r>
      <w:r w:rsidR="00C07D58">
        <w:t>in accordance with CM processes and procedures.</w:t>
      </w:r>
    </w:p>
    <w:p w:rsidR="00142203" w:rsidRPr="003B18EE" w:rsidRDefault="00142203" w:rsidP="00142203">
      <w:pPr>
        <w:pStyle w:val="BodyText"/>
      </w:pPr>
      <w:r w:rsidRPr="003B18EE">
        <w:t>The package named “</w:t>
      </w:r>
      <w:r w:rsidR="002A399D">
        <w:t>VistA Patch VPS*1.0*3</w:t>
      </w:r>
      <w:r w:rsidRPr="003B18EE">
        <w:t xml:space="preserve">” </w:t>
      </w:r>
      <w:r w:rsidR="006E2F1A" w:rsidRPr="003B18EE">
        <w:t xml:space="preserve">consists of the </w:t>
      </w:r>
      <w:r w:rsidRPr="003B18EE">
        <w:t>following files</w:t>
      </w:r>
      <w:r w:rsidR="006E2F1A" w:rsidRPr="003B18EE">
        <w:t xml:space="preserve"> to describe this release</w:t>
      </w:r>
      <w:r w:rsidRPr="003B18EE">
        <w:t xml:space="preserve">: </w:t>
      </w:r>
    </w:p>
    <w:p w:rsidR="00142203" w:rsidRPr="003B18EE" w:rsidRDefault="001121C7" w:rsidP="003B18EE">
      <w:pPr>
        <w:pStyle w:val="BodyText"/>
        <w:numPr>
          <w:ilvl w:val="0"/>
          <w:numId w:val="44"/>
        </w:numPr>
      </w:pPr>
      <w:r w:rsidRPr="003B18EE">
        <w:t>Init8_</w:t>
      </w:r>
      <w:r w:rsidR="00CD6105">
        <w:t>VPS</w:t>
      </w:r>
      <w:r w:rsidRPr="003B18EE">
        <w:t>_VersionDD</w:t>
      </w:r>
      <w:r w:rsidR="007B4484">
        <w:t>-</w:t>
      </w:r>
      <w:r w:rsidR="00CD6105">
        <w:t>Patch_VPS_1.0_3.</w:t>
      </w:r>
      <w:r w:rsidR="00E4712D">
        <w:t>pdf</w:t>
      </w:r>
      <w:r w:rsidR="0091384C" w:rsidRPr="003B18EE">
        <w:t xml:space="preserve"> (</w:t>
      </w:r>
      <w:r w:rsidR="00716806">
        <w:t xml:space="preserve">Version </w:t>
      </w:r>
      <w:r w:rsidR="000E558D" w:rsidRPr="003B18EE">
        <w:t>D</w:t>
      </w:r>
      <w:r w:rsidR="0091384C" w:rsidRPr="003B18EE">
        <w:t xml:space="preserve">escription </w:t>
      </w:r>
      <w:r w:rsidR="000E558D" w:rsidRPr="003B18EE">
        <w:t>D</w:t>
      </w:r>
      <w:r w:rsidR="0091384C" w:rsidRPr="003B18EE">
        <w:t>ocument</w:t>
      </w:r>
      <w:r w:rsidR="00716806">
        <w:t xml:space="preserve"> for </w:t>
      </w:r>
      <w:r w:rsidR="00CD6105">
        <w:t xml:space="preserve">VistA Patch </w:t>
      </w:r>
      <w:r w:rsidR="00161A12">
        <w:t>VPS*1.0*3</w:t>
      </w:r>
      <w:r w:rsidR="0091384C" w:rsidRPr="003B18EE">
        <w:t>)</w:t>
      </w:r>
    </w:p>
    <w:p w:rsidR="0091384C" w:rsidRPr="003B18EE" w:rsidRDefault="0091384C" w:rsidP="003B18EE">
      <w:pPr>
        <w:pStyle w:val="BodyText"/>
        <w:numPr>
          <w:ilvl w:val="0"/>
          <w:numId w:val="44"/>
        </w:numPr>
      </w:pPr>
      <w:r w:rsidRPr="003B18EE">
        <w:t>Init8_</w:t>
      </w:r>
      <w:r w:rsidR="00CD6105">
        <w:t>VPS</w:t>
      </w:r>
      <w:r w:rsidRPr="003B18EE">
        <w:t>_RelNotes-</w:t>
      </w:r>
      <w:r w:rsidR="00161A12">
        <w:t>Patch_VPS_1.0_3</w:t>
      </w:r>
      <w:r w:rsidRPr="003B18EE">
        <w:t>.</w:t>
      </w:r>
      <w:r w:rsidR="00E4712D">
        <w:t>pdf</w:t>
      </w:r>
      <w:r w:rsidRPr="003B18EE">
        <w:t xml:space="preserve"> (</w:t>
      </w:r>
      <w:r w:rsidR="000E558D" w:rsidRPr="003B18EE">
        <w:t>R</w:t>
      </w:r>
      <w:r w:rsidRPr="003B18EE">
        <w:t xml:space="preserve">elease </w:t>
      </w:r>
      <w:r w:rsidR="000E558D" w:rsidRPr="003B18EE">
        <w:t>N</w:t>
      </w:r>
      <w:r w:rsidRPr="003B18EE">
        <w:t>otes</w:t>
      </w:r>
      <w:r w:rsidR="00716806">
        <w:t xml:space="preserve"> for </w:t>
      </w:r>
      <w:r w:rsidR="00161A12">
        <w:t>VPS*1.0*3</w:t>
      </w:r>
      <w:r w:rsidRPr="003B18EE">
        <w:t>)</w:t>
      </w:r>
    </w:p>
    <w:p w:rsidR="0091384C" w:rsidRDefault="00161A12" w:rsidP="003B18EE">
      <w:pPr>
        <w:pStyle w:val="BodyText"/>
        <w:numPr>
          <w:ilvl w:val="0"/>
          <w:numId w:val="44"/>
        </w:numPr>
      </w:pPr>
      <w:r>
        <w:t>VPS*1.0*3.KID file installed on VistA Server</w:t>
      </w:r>
      <w:r w:rsidR="00187418">
        <w:t>(s)</w:t>
      </w:r>
    </w:p>
    <w:p w:rsidR="00161A12" w:rsidRDefault="00893AF9" w:rsidP="00893AF9">
      <w:pPr>
        <w:pStyle w:val="Heading2"/>
      </w:pPr>
      <w:bookmarkStart w:id="30" w:name="_Toc349819203"/>
      <w:r>
        <w:lastRenderedPageBreak/>
        <w:t>Dependencies</w:t>
      </w:r>
      <w:bookmarkEnd w:id="30"/>
    </w:p>
    <w:p w:rsidR="00893AF9" w:rsidRDefault="00893AF9" w:rsidP="00893AF9"/>
    <w:p w:rsidR="00893AF9" w:rsidRDefault="00893AF9" w:rsidP="00893AF9">
      <w:r>
        <w:t xml:space="preserve">This patch is dependent upon the following patch being installed </w:t>
      </w:r>
      <w:proofErr w:type="gramStart"/>
      <w:r>
        <w:t xml:space="preserve">on </w:t>
      </w:r>
      <w:r w:rsidR="00A57183">
        <w:t xml:space="preserve"> the</w:t>
      </w:r>
      <w:proofErr w:type="gramEnd"/>
      <w:r w:rsidR="00A57183">
        <w:t xml:space="preserve"> VistA system</w:t>
      </w:r>
      <w:r>
        <w:t xml:space="preserve"> prior to installing VPS*1.0*3:</w:t>
      </w:r>
    </w:p>
    <w:p w:rsidR="00893AF9" w:rsidRDefault="00893AF9" w:rsidP="00893AF9"/>
    <w:p w:rsidR="006C3A29" w:rsidRDefault="00893AF9" w:rsidP="00E423AD">
      <w:r>
        <w:t>VPS*1.0*2</w:t>
      </w:r>
    </w:p>
    <w:p w:rsidR="006C3A29" w:rsidRDefault="006C3A29" w:rsidP="00945AD7">
      <w:pPr>
        <w:pStyle w:val="ListParagraph"/>
      </w:pPr>
    </w:p>
    <w:p w:rsidR="00082355" w:rsidRPr="00082355" w:rsidRDefault="00A57183" w:rsidP="007B4484">
      <w:pPr>
        <w:pStyle w:val="Heading2"/>
      </w:pPr>
      <w:bookmarkStart w:id="31" w:name="_Ref339958624"/>
      <w:bookmarkStart w:id="32" w:name="_Toc349819204"/>
      <w:r>
        <w:t>Existing Issues and Workarounds</w:t>
      </w:r>
      <w:bookmarkEnd w:id="31"/>
      <w:bookmarkEnd w:id="32"/>
    </w:p>
    <w:p w:rsidR="00142203" w:rsidRDefault="00142203" w:rsidP="00142203">
      <w:pPr>
        <w:pStyle w:val="BodyText"/>
      </w:pPr>
    </w:p>
    <w:p w:rsidR="00A57183" w:rsidRDefault="00A57183" w:rsidP="00142203">
      <w:pPr>
        <w:pStyle w:val="BodyText"/>
      </w:pPr>
    </w:p>
    <w:p w:rsidR="00A57183" w:rsidRDefault="00A57183" w:rsidP="00142203">
      <w:pPr>
        <w:pStyle w:val="BodyText"/>
      </w:pPr>
      <w:r>
        <w:t xml:space="preserve">There are no known </w:t>
      </w:r>
      <w:r w:rsidRPr="00A57183">
        <w:t>issues or workarounds</w:t>
      </w:r>
      <w:r>
        <w:t xml:space="preserve"> required for this patch release.</w:t>
      </w:r>
    </w:p>
    <w:p w:rsidR="00A57183" w:rsidRDefault="00A57183" w:rsidP="00945AD7">
      <w:pPr>
        <w:pStyle w:val="Heading2"/>
      </w:pPr>
      <w:bookmarkStart w:id="33" w:name="_Toc349819205"/>
      <w:r>
        <w:t>Patch Installation</w:t>
      </w:r>
      <w:bookmarkEnd w:id="33"/>
    </w:p>
    <w:p w:rsidR="00A57183" w:rsidRDefault="00A57183" w:rsidP="00945AD7"/>
    <w:p w:rsidR="00893AF9" w:rsidRPr="003B18EE" w:rsidRDefault="00187418" w:rsidP="00945AD7">
      <w:r>
        <w:t xml:space="preserve"> </w:t>
      </w:r>
      <w:r w:rsidR="00A57183">
        <w:t>Refer to the Release Notes for this patch release referenced in Section 3.</w:t>
      </w:r>
    </w:p>
    <w:p w:rsidR="00142203" w:rsidRPr="003B18EE" w:rsidRDefault="00142203" w:rsidP="002B53B7">
      <w:pPr>
        <w:pStyle w:val="Heading1"/>
      </w:pPr>
      <w:bookmarkStart w:id="34" w:name="_Toc310434453"/>
      <w:bookmarkStart w:id="35" w:name="_Toc349819206"/>
      <w:bookmarkStart w:id="36" w:name="ChangeRecordReports1"/>
      <w:r w:rsidRPr="003B18EE">
        <w:t xml:space="preserve">Change </w:t>
      </w:r>
      <w:r w:rsidR="001E011B" w:rsidRPr="003B18EE">
        <w:t>R</w:t>
      </w:r>
      <w:r w:rsidRPr="003B18EE">
        <w:t xml:space="preserve">ecord </w:t>
      </w:r>
      <w:r w:rsidR="001E011B" w:rsidRPr="003B18EE">
        <w:t>R</w:t>
      </w:r>
      <w:r w:rsidRPr="003B18EE">
        <w:t>eports</w:t>
      </w:r>
      <w:bookmarkEnd w:id="34"/>
      <w:bookmarkEnd w:id="35"/>
    </w:p>
    <w:bookmarkEnd w:id="36"/>
    <w:p w:rsidR="00142203" w:rsidRPr="003B18EE" w:rsidRDefault="007E6BC9" w:rsidP="00983A37">
      <w:pPr>
        <w:pStyle w:val="BodyText"/>
      </w:pPr>
      <w:r w:rsidRPr="003B18EE">
        <w:t xml:space="preserve">Harris only lists </w:t>
      </w:r>
      <w:r w:rsidR="00142203" w:rsidRPr="003B18EE">
        <w:t xml:space="preserve">Change Records relative to the latest baseline in this document. </w:t>
      </w:r>
      <w:r w:rsidR="001E011B" w:rsidRPr="003B18EE">
        <w:t>Harris will provide d</w:t>
      </w:r>
      <w:r w:rsidR="00142203" w:rsidRPr="003B18EE">
        <w:t xml:space="preserve">irect reference to </w:t>
      </w:r>
      <w:r w:rsidR="00BA5088">
        <w:t>CRs</w:t>
      </w:r>
      <w:r w:rsidR="00142203" w:rsidRPr="003B18EE">
        <w:t xml:space="preserve"> when necessary. </w:t>
      </w:r>
      <w:r w:rsidR="00FF5F30" w:rsidRPr="003B18EE">
        <w:t xml:space="preserve">Existing </w:t>
      </w:r>
      <w:r w:rsidR="00A70A58" w:rsidRPr="003B18EE">
        <w:t>CRs</w:t>
      </w:r>
      <w:r w:rsidR="005C4F4C" w:rsidRPr="003B18EE">
        <w:t xml:space="preserve"> and </w:t>
      </w:r>
      <w:r w:rsidR="00A70A58" w:rsidRPr="003B18EE">
        <w:t>CCRs</w:t>
      </w:r>
      <w:r w:rsidR="00FF5F30" w:rsidRPr="003B18EE">
        <w:t>, relative to the latest baseline are listed</w:t>
      </w:r>
      <w:r w:rsidR="005C4F4C" w:rsidRPr="003B18EE">
        <w:t xml:space="preserve"> in </w:t>
      </w:r>
      <w:r w:rsidR="00575B1F">
        <w:fldChar w:fldCharType="begin"/>
      </w:r>
      <w:r w:rsidR="00575B1F">
        <w:instrText xml:space="preserve"> REF _Ref317077611 \h  \* MERGEFORMAT </w:instrText>
      </w:r>
      <w:r w:rsidR="00575B1F">
        <w:fldChar w:fldCharType="separate"/>
      </w:r>
      <w:r w:rsidR="00945AD7" w:rsidRPr="003B18EE">
        <w:t xml:space="preserve">Table </w:t>
      </w:r>
      <w:r w:rsidR="00945AD7">
        <w:t>1</w:t>
      </w:r>
      <w:r w:rsidR="00575B1F">
        <w:fldChar w:fldCharType="end"/>
      </w:r>
      <w:r w:rsidR="005C4F4C" w:rsidRPr="003B18EE">
        <w:t xml:space="preserve"> and</w:t>
      </w:r>
      <w:r w:rsidR="00FF5F30" w:rsidRPr="003B18EE">
        <w:t xml:space="preserve"> </w:t>
      </w:r>
      <w:r w:rsidR="006D53FC" w:rsidRPr="003B18EE">
        <w:fldChar w:fldCharType="begin"/>
      </w:r>
      <w:r w:rsidR="00FF5F30" w:rsidRPr="003B18EE">
        <w:instrText xml:space="preserve"> REF _Ref325716320 \h </w:instrText>
      </w:r>
      <w:r w:rsidR="006D53FC" w:rsidRPr="003B18EE">
        <w:fldChar w:fldCharType="separate"/>
      </w:r>
      <w:r w:rsidR="00945AD7" w:rsidRPr="003B18EE">
        <w:t xml:space="preserve">Table </w:t>
      </w:r>
      <w:r w:rsidR="00945AD7">
        <w:rPr>
          <w:noProof/>
        </w:rPr>
        <w:t>2</w:t>
      </w:r>
      <w:r w:rsidR="006D53FC" w:rsidRPr="003B18EE">
        <w:fldChar w:fldCharType="end"/>
      </w:r>
      <w:r w:rsidR="005C4F4C" w:rsidRPr="003B18EE">
        <w:t>.</w:t>
      </w:r>
      <w:r w:rsidR="00FF5F30" w:rsidRPr="003B18EE">
        <w:t xml:space="preserve"> All Office of Enterprise Development (OED) CRs relative to current and previously delivered versions of this deliverable are available for review in the CM </w:t>
      </w:r>
      <w:r w:rsidR="00F25A5E">
        <w:t>s</w:t>
      </w:r>
      <w:r w:rsidR="00FF5F30" w:rsidRPr="003B18EE">
        <w:t>tatus accounting repository.</w:t>
      </w:r>
    </w:p>
    <w:p w:rsidR="00142203" w:rsidRPr="003B18EE" w:rsidRDefault="00142203" w:rsidP="00142203">
      <w:pPr>
        <w:pStyle w:val="Caption"/>
      </w:pPr>
      <w:bookmarkStart w:id="37" w:name="_Ref317077611"/>
      <w:bookmarkStart w:id="38" w:name="_Toc349819212"/>
      <w:r w:rsidRPr="003B18EE">
        <w:t xml:space="preserve">Table </w:t>
      </w:r>
      <w:r w:rsidR="006D53FC" w:rsidRPr="003B18EE">
        <w:fldChar w:fldCharType="begin"/>
      </w:r>
      <w:r w:rsidR="0091622E" w:rsidRPr="003B18EE">
        <w:instrText xml:space="preserve"> SEQ Table \* ARABIC </w:instrText>
      </w:r>
      <w:r w:rsidR="006D53FC" w:rsidRPr="003B18EE">
        <w:fldChar w:fldCharType="separate"/>
      </w:r>
      <w:r w:rsidR="00945AD7">
        <w:rPr>
          <w:noProof/>
        </w:rPr>
        <w:t>1</w:t>
      </w:r>
      <w:r w:rsidR="006D53FC" w:rsidRPr="003B18EE">
        <w:fldChar w:fldCharType="end"/>
      </w:r>
      <w:bookmarkEnd w:id="37"/>
      <w:r w:rsidRPr="003B18EE">
        <w:t xml:space="preserve"> </w:t>
      </w:r>
      <w:r w:rsidR="00AF1EA5">
        <w:t>–</w:t>
      </w:r>
      <w:r w:rsidRPr="003B18EE">
        <w:t xml:space="preserve"> Change Requests</w:t>
      </w:r>
      <w:bookmarkEnd w:id="38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98"/>
        <w:gridCol w:w="6678"/>
      </w:tblGrid>
      <w:tr w:rsidR="00142203" w:rsidRPr="003B18EE" w:rsidTr="000C75FF">
        <w:tc>
          <w:tcPr>
            <w:tcW w:w="2898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Change Request ID</w:t>
            </w:r>
          </w:p>
        </w:tc>
        <w:tc>
          <w:tcPr>
            <w:tcW w:w="6678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Summary</w:t>
            </w:r>
          </w:p>
        </w:tc>
      </w:tr>
      <w:tr w:rsidR="00142203" w:rsidRPr="003B18EE" w:rsidTr="000C75FF">
        <w:tc>
          <w:tcPr>
            <w:tcW w:w="2898" w:type="dxa"/>
            <w:tcBorders>
              <w:top w:val="single" w:sz="6" w:space="0" w:color="auto"/>
            </w:tcBorders>
          </w:tcPr>
          <w:p w:rsidR="000D0AFE" w:rsidRDefault="00A2714B">
            <w:pPr>
              <w:pStyle w:val="TableContentText"/>
              <w:rPr>
                <w:rFonts w:cs="Arial"/>
                <w:b/>
                <w:bCs/>
                <w:kern w:val="32"/>
              </w:rPr>
            </w:pPr>
            <w:r w:rsidRPr="002E1131">
              <w:t>None</w:t>
            </w:r>
          </w:p>
        </w:tc>
        <w:tc>
          <w:tcPr>
            <w:tcW w:w="6678" w:type="dxa"/>
            <w:tcBorders>
              <w:top w:val="single" w:sz="6" w:space="0" w:color="auto"/>
            </w:tcBorders>
          </w:tcPr>
          <w:p w:rsidR="000D0AFE" w:rsidRDefault="00A2714B">
            <w:pPr>
              <w:pStyle w:val="TableContentText"/>
              <w:rPr>
                <w:rFonts w:cs="Arial"/>
                <w:b/>
                <w:bCs/>
                <w:kern w:val="32"/>
              </w:rPr>
            </w:pPr>
            <w:r w:rsidRPr="00F25A5E">
              <w:t>None</w:t>
            </w:r>
          </w:p>
        </w:tc>
      </w:tr>
    </w:tbl>
    <w:p w:rsidR="006B5843" w:rsidRPr="003B18EE" w:rsidRDefault="006B5843" w:rsidP="00142203">
      <w:pPr>
        <w:pStyle w:val="Caption"/>
      </w:pPr>
      <w:bookmarkStart w:id="39" w:name="_Ref317077647"/>
    </w:p>
    <w:p w:rsidR="00142203" w:rsidRPr="003B18EE" w:rsidRDefault="00142203" w:rsidP="00142203">
      <w:pPr>
        <w:pStyle w:val="Caption"/>
      </w:pPr>
      <w:bookmarkStart w:id="40" w:name="_Ref325716320"/>
      <w:bookmarkStart w:id="41" w:name="_Toc349819213"/>
      <w:r w:rsidRPr="003B18EE">
        <w:t xml:space="preserve">Table </w:t>
      </w:r>
      <w:r w:rsidR="006D53FC" w:rsidRPr="003B18EE">
        <w:fldChar w:fldCharType="begin"/>
      </w:r>
      <w:r w:rsidR="0091622E" w:rsidRPr="003B18EE">
        <w:instrText xml:space="preserve"> SEQ Table \* ARABIC </w:instrText>
      </w:r>
      <w:r w:rsidR="006D53FC" w:rsidRPr="003B18EE">
        <w:fldChar w:fldCharType="separate"/>
      </w:r>
      <w:r w:rsidR="00945AD7">
        <w:rPr>
          <w:noProof/>
        </w:rPr>
        <w:t>2</w:t>
      </w:r>
      <w:r w:rsidR="006D53FC" w:rsidRPr="003B18EE">
        <w:fldChar w:fldCharType="end"/>
      </w:r>
      <w:bookmarkEnd w:id="39"/>
      <w:bookmarkEnd w:id="40"/>
      <w:r w:rsidRPr="003B18EE">
        <w:t xml:space="preserve"> </w:t>
      </w:r>
      <w:r w:rsidR="00AF1EA5">
        <w:t>–</w:t>
      </w:r>
      <w:r w:rsidRPr="003B18EE">
        <w:t xml:space="preserve"> Code Change Requests</w:t>
      </w:r>
      <w:bookmarkEnd w:id="41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8"/>
        <w:gridCol w:w="1350"/>
        <w:gridCol w:w="1530"/>
        <w:gridCol w:w="5040"/>
      </w:tblGrid>
      <w:tr w:rsidR="00142203" w:rsidRPr="003B18EE" w:rsidTr="000C75FF">
        <w:tc>
          <w:tcPr>
            <w:tcW w:w="1548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Code Change Request ID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Record Type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Component</w:t>
            </w:r>
          </w:p>
        </w:tc>
        <w:tc>
          <w:tcPr>
            <w:tcW w:w="504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</w:rPr>
            </w:pPr>
            <w:r w:rsidRPr="003B18EE">
              <w:rPr>
                <w:rFonts w:ascii="Arial" w:hAnsi="Arial" w:cs="Arial"/>
              </w:rPr>
              <w:t>Change Summary</w:t>
            </w:r>
          </w:p>
        </w:tc>
      </w:tr>
      <w:tr w:rsidR="00A2714B" w:rsidRPr="003B18EE" w:rsidTr="000C75FF">
        <w:tc>
          <w:tcPr>
            <w:tcW w:w="1548" w:type="dxa"/>
            <w:tcBorders>
              <w:top w:val="single" w:sz="6" w:space="0" w:color="auto"/>
            </w:tcBorders>
          </w:tcPr>
          <w:p w:rsidR="00A2714B" w:rsidRPr="00034965" w:rsidRDefault="00DC2FAC" w:rsidP="00456912">
            <w:pPr>
              <w:pStyle w:val="TableContentText"/>
            </w:pPr>
            <w:r w:rsidRPr="002E1131">
              <w:t>None</w:t>
            </w:r>
          </w:p>
        </w:tc>
        <w:tc>
          <w:tcPr>
            <w:tcW w:w="1350" w:type="dxa"/>
            <w:tcBorders>
              <w:top w:val="single" w:sz="6" w:space="0" w:color="auto"/>
            </w:tcBorders>
          </w:tcPr>
          <w:p w:rsidR="00A2714B" w:rsidRPr="00F25A5E" w:rsidRDefault="00DC2FAC" w:rsidP="00456912">
            <w:pPr>
              <w:pStyle w:val="TableContentText"/>
            </w:pPr>
            <w:r w:rsidRPr="00F25A5E">
              <w:t>None</w:t>
            </w:r>
          </w:p>
        </w:tc>
        <w:tc>
          <w:tcPr>
            <w:tcW w:w="1530" w:type="dxa"/>
            <w:tcBorders>
              <w:top w:val="single" w:sz="6" w:space="0" w:color="auto"/>
            </w:tcBorders>
          </w:tcPr>
          <w:p w:rsidR="00A2714B" w:rsidRPr="00F25A5E" w:rsidRDefault="00DC2FAC" w:rsidP="00456912">
            <w:pPr>
              <w:pStyle w:val="TableContentText"/>
            </w:pPr>
            <w:r w:rsidRPr="00F25A5E">
              <w:t>None</w:t>
            </w:r>
          </w:p>
        </w:tc>
        <w:tc>
          <w:tcPr>
            <w:tcW w:w="5040" w:type="dxa"/>
            <w:tcBorders>
              <w:top w:val="single" w:sz="6" w:space="0" w:color="auto"/>
            </w:tcBorders>
          </w:tcPr>
          <w:p w:rsidR="00A2714B" w:rsidRPr="00F25A5E" w:rsidRDefault="00DC2FAC" w:rsidP="00456912">
            <w:pPr>
              <w:pStyle w:val="TableContentText"/>
            </w:pPr>
            <w:r w:rsidRPr="00F25A5E">
              <w:t>None</w:t>
            </w:r>
          </w:p>
        </w:tc>
      </w:tr>
    </w:tbl>
    <w:p w:rsidR="00142203" w:rsidRPr="003B18EE" w:rsidRDefault="00142203" w:rsidP="00B15E2A">
      <w:pPr>
        <w:pStyle w:val="Heading1"/>
      </w:pPr>
      <w:bookmarkStart w:id="42" w:name="_Toc310434454"/>
      <w:bookmarkStart w:id="43" w:name="_Toc349819207"/>
      <w:bookmarkStart w:id="44" w:name="Inventory1"/>
      <w:r w:rsidRPr="003B18EE">
        <w:t>Inventory</w:t>
      </w:r>
      <w:bookmarkEnd w:id="42"/>
      <w:bookmarkEnd w:id="43"/>
    </w:p>
    <w:bookmarkEnd w:id="44"/>
    <w:p w:rsidR="000D0AFE" w:rsidRDefault="00142203">
      <w:r w:rsidRPr="003B18EE">
        <w:t xml:space="preserve">The following </w:t>
      </w:r>
      <w:r w:rsidR="001E011B" w:rsidRPr="003B18EE">
        <w:t xml:space="preserve">items </w:t>
      </w:r>
      <w:r w:rsidR="005C4F4C" w:rsidRPr="003B18EE">
        <w:t xml:space="preserve">shown </w:t>
      </w:r>
      <w:r w:rsidR="00F25A5E">
        <w:t>i</w:t>
      </w:r>
      <w:r w:rsidR="00F25A5E" w:rsidRPr="003B18EE">
        <w:t xml:space="preserve">n </w:t>
      </w:r>
      <w:r w:rsidR="006D53FC">
        <w:fldChar w:fldCharType="begin"/>
      </w:r>
      <w:r w:rsidR="004A4B2D">
        <w:instrText xml:space="preserve"> REF _Ref346282625 \h </w:instrText>
      </w:r>
      <w:r w:rsidR="006D53FC">
        <w:fldChar w:fldCharType="separate"/>
      </w:r>
      <w:r w:rsidR="00945AD7" w:rsidRPr="003B18EE">
        <w:t xml:space="preserve">Table </w:t>
      </w:r>
      <w:r w:rsidR="00945AD7">
        <w:rPr>
          <w:noProof/>
        </w:rPr>
        <w:t>3</w:t>
      </w:r>
      <w:r w:rsidR="006D53FC">
        <w:fldChar w:fldCharType="end"/>
      </w:r>
      <w:r w:rsidR="004A4B2D">
        <w:t xml:space="preserve"> </w:t>
      </w:r>
      <w:r w:rsidRPr="003B18EE">
        <w:t xml:space="preserve">are available for review by </w:t>
      </w:r>
      <w:r w:rsidR="00B83823" w:rsidRPr="003B18EE">
        <w:t xml:space="preserve">VA and </w:t>
      </w:r>
      <w:r w:rsidR="00AA5B72" w:rsidRPr="003B18EE">
        <w:t>have</w:t>
      </w:r>
      <w:r w:rsidR="006F3390" w:rsidRPr="003B18EE">
        <w:t xml:space="preserve"> been forwarded via email to VA OIT</w:t>
      </w:r>
      <w:r w:rsidR="00B83823" w:rsidRPr="003B18EE">
        <w:t>.</w:t>
      </w:r>
    </w:p>
    <w:p w:rsidR="00142203" w:rsidRPr="003B18EE" w:rsidRDefault="00142203" w:rsidP="00142203">
      <w:pPr>
        <w:pStyle w:val="Caption"/>
      </w:pPr>
      <w:bookmarkStart w:id="45" w:name="_Ref317077926"/>
      <w:bookmarkStart w:id="46" w:name="_Ref346282625"/>
      <w:bookmarkStart w:id="47" w:name="_Toc305406823"/>
      <w:bookmarkStart w:id="48" w:name="_Toc349819214"/>
      <w:r w:rsidRPr="003B18EE">
        <w:t xml:space="preserve">Table </w:t>
      </w:r>
      <w:r w:rsidR="006D53FC" w:rsidRPr="003B18EE">
        <w:fldChar w:fldCharType="begin"/>
      </w:r>
      <w:r w:rsidR="0091622E" w:rsidRPr="003B18EE">
        <w:instrText xml:space="preserve"> SEQ Table \* ARABIC </w:instrText>
      </w:r>
      <w:r w:rsidR="006D53FC" w:rsidRPr="003B18EE">
        <w:fldChar w:fldCharType="separate"/>
      </w:r>
      <w:r w:rsidR="00945AD7">
        <w:rPr>
          <w:noProof/>
        </w:rPr>
        <w:t>3</w:t>
      </w:r>
      <w:r w:rsidR="006D53FC" w:rsidRPr="003B18EE">
        <w:fldChar w:fldCharType="end"/>
      </w:r>
      <w:bookmarkEnd w:id="45"/>
      <w:bookmarkEnd w:id="46"/>
      <w:r w:rsidRPr="003B18EE">
        <w:t xml:space="preserve"> </w:t>
      </w:r>
      <w:r w:rsidR="00AF1EA5">
        <w:t>–</w:t>
      </w:r>
      <w:r w:rsidRPr="003B18EE">
        <w:t xml:space="preserve"> Inventory List</w:t>
      </w:r>
      <w:bookmarkEnd w:id="47"/>
      <w:bookmarkEnd w:id="48"/>
    </w:p>
    <w:tbl>
      <w:tblPr>
        <w:tblStyle w:val="TableGrid"/>
        <w:tblW w:w="9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348"/>
        <w:gridCol w:w="1080"/>
        <w:gridCol w:w="1080"/>
        <w:gridCol w:w="1033"/>
        <w:gridCol w:w="3107"/>
      </w:tblGrid>
      <w:tr w:rsidR="00187418" w:rsidRPr="003B18EE" w:rsidTr="002E1131">
        <w:trPr>
          <w:tblHeader/>
        </w:trPr>
        <w:tc>
          <w:tcPr>
            <w:tcW w:w="3348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Deliverable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Method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Location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Receiver</w:t>
            </w:r>
          </w:p>
        </w:tc>
        <w:tc>
          <w:tcPr>
            <w:tcW w:w="3107" w:type="dxa"/>
            <w:tcBorders>
              <w:top w:val="single" w:sz="12" w:space="0" w:color="auto"/>
              <w:bottom w:val="single" w:sz="6" w:space="0" w:color="auto"/>
            </w:tcBorders>
            <w:shd w:val="pct15" w:color="auto" w:fill="auto"/>
          </w:tcPr>
          <w:p w:rsidR="00142203" w:rsidRPr="003B18EE" w:rsidRDefault="00142203" w:rsidP="00456912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Description</w:t>
            </w:r>
          </w:p>
        </w:tc>
      </w:tr>
      <w:tr w:rsidR="00187418" w:rsidRPr="003B18EE" w:rsidTr="00005942">
        <w:trPr>
          <w:trHeight w:val="318"/>
        </w:trPr>
        <w:tc>
          <w:tcPr>
            <w:tcW w:w="3348" w:type="dxa"/>
            <w:tcBorders>
              <w:top w:val="single" w:sz="6" w:space="0" w:color="auto"/>
            </w:tcBorders>
          </w:tcPr>
          <w:p w:rsidR="00142203" w:rsidRPr="002E1131" w:rsidRDefault="006E6C75" w:rsidP="00893AF9">
            <w:pPr>
              <w:pStyle w:val="TableContentText"/>
            </w:pPr>
            <w:r w:rsidRPr="006E6C75">
              <w:t>Init8_</w:t>
            </w:r>
            <w:r w:rsidR="00893AF9">
              <w:t>VPS_</w:t>
            </w:r>
            <w:r w:rsidRPr="006E6C75">
              <w:t>VersionDD-</w:t>
            </w:r>
            <w:r w:rsidR="00893AF9">
              <w:t>Patch_VPS_1.0_3</w:t>
            </w:r>
            <w:r w:rsidRPr="006E6C75">
              <w:t>.pdf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:rsidR="00142203" w:rsidRPr="002E1131" w:rsidRDefault="006E6C75" w:rsidP="00456912">
            <w:pPr>
              <w:pStyle w:val="TableContentText"/>
            </w:pPr>
            <w:r w:rsidRPr="006E6C75">
              <w:t>Email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:rsidR="00142203" w:rsidRPr="002E1131" w:rsidRDefault="006E6C75" w:rsidP="00456912">
            <w:pPr>
              <w:pStyle w:val="TableContentText"/>
            </w:pPr>
            <w:r w:rsidRPr="006E6C75">
              <w:t>N/A</w:t>
            </w:r>
          </w:p>
        </w:tc>
        <w:tc>
          <w:tcPr>
            <w:tcW w:w="1033" w:type="dxa"/>
            <w:tcBorders>
              <w:top w:val="single" w:sz="6" w:space="0" w:color="auto"/>
            </w:tcBorders>
          </w:tcPr>
          <w:p w:rsidR="00142203" w:rsidRPr="002E1131" w:rsidRDefault="006E6C75" w:rsidP="00456912">
            <w:pPr>
              <w:pStyle w:val="TableContentText"/>
            </w:pPr>
            <w:r w:rsidRPr="006E6C75">
              <w:t>VA OIT</w:t>
            </w:r>
          </w:p>
        </w:tc>
        <w:tc>
          <w:tcPr>
            <w:tcW w:w="3107" w:type="dxa"/>
            <w:tcBorders>
              <w:top w:val="single" w:sz="6" w:space="0" w:color="auto"/>
            </w:tcBorders>
          </w:tcPr>
          <w:p w:rsidR="00142203" w:rsidRPr="002E1131" w:rsidRDefault="006E6C75" w:rsidP="00005942">
            <w:pPr>
              <w:pStyle w:val="TableContentText"/>
            </w:pPr>
            <w:r w:rsidRPr="006E6C75">
              <w:t>Version Description Document - this document</w:t>
            </w:r>
          </w:p>
        </w:tc>
      </w:tr>
      <w:tr w:rsidR="00187418" w:rsidRPr="003B18EE" w:rsidTr="00005942">
        <w:tc>
          <w:tcPr>
            <w:tcW w:w="3348" w:type="dxa"/>
          </w:tcPr>
          <w:p w:rsidR="00722505" w:rsidRPr="002E1131" w:rsidRDefault="007422B4" w:rsidP="003B2128">
            <w:pPr>
              <w:pStyle w:val="TableContentText"/>
            </w:pPr>
            <w:r>
              <w:t>VPS</w:t>
            </w:r>
            <w:r w:rsidR="003B2128">
              <w:t>_</w:t>
            </w:r>
            <w:r>
              <w:t>1</w:t>
            </w:r>
            <w:r w:rsidR="003B2128">
              <w:t>_</w:t>
            </w:r>
            <w:r>
              <w:t>0</w:t>
            </w:r>
            <w:r w:rsidR="003B2128">
              <w:t>_P</w:t>
            </w:r>
            <w:r>
              <w:t>3.</w:t>
            </w:r>
            <w:r w:rsidR="003B2128">
              <w:t>KID</w:t>
            </w:r>
          </w:p>
        </w:tc>
        <w:tc>
          <w:tcPr>
            <w:tcW w:w="1080" w:type="dxa"/>
          </w:tcPr>
          <w:p w:rsidR="00722505" w:rsidRPr="002E1131" w:rsidRDefault="006E6C75" w:rsidP="00456912">
            <w:pPr>
              <w:pStyle w:val="TableContentText"/>
            </w:pPr>
            <w:r w:rsidRPr="006E6C75">
              <w:t>Installed</w:t>
            </w:r>
          </w:p>
        </w:tc>
        <w:tc>
          <w:tcPr>
            <w:tcW w:w="1080" w:type="dxa"/>
          </w:tcPr>
          <w:p w:rsidR="00722505" w:rsidRPr="002E1131" w:rsidRDefault="006E6C75" w:rsidP="00722505">
            <w:pPr>
              <w:pStyle w:val="TableContentText"/>
            </w:pPr>
            <w:r w:rsidRPr="006E6C75">
              <w:t>VA Servers</w:t>
            </w:r>
          </w:p>
        </w:tc>
        <w:tc>
          <w:tcPr>
            <w:tcW w:w="1033" w:type="dxa"/>
          </w:tcPr>
          <w:p w:rsidR="00722505" w:rsidRPr="002E1131" w:rsidRDefault="006E6C75" w:rsidP="00456912">
            <w:pPr>
              <w:pStyle w:val="TableContentText"/>
            </w:pPr>
            <w:r w:rsidRPr="006E6C75">
              <w:t>VA OIT</w:t>
            </w:r>
          </w:p>
        </w:tc>
        <w:tc>
          <w:tcPr>
            <w:tcW w:w="3107" w:type="dxa"/>
          </w:tcPr>
          <w:p w:rsidR="00722505" w:rsidRPr="002E1131" w:rsidRDefault="00187418" w:rsidP="00187418">
            <w:pPr>
              <w:pStyle w:val="TableContentText"/>
            </w:pPr>
            <w:r>
              <w:t>Host file for VistA Patch</w:t>
            </w:r>
            <w:r w:rsidR="003B2128">
              <w:t xml:space="preserve"> VPS*1.0*3</w:t>
            </w:r>
          </w:p>
        </w:tc>
      </w:tr>
      <w:tr w:rsidR="00187418" w:rsidRPr="003B18EE" w:rsidTr="00005942">
        <w:tc>
          <w:tcPr>
            <w:tcW w:w="3348" w:type="dxa"/>
          </w:tcPr>
          <w:p w:rsidR="009A5E84" w:rsidRPr="002E1131" w:rsidRDefault="00B42089" w:rsidP="004B51DC">
            <w:pPr>
              <w:pStyle w:val="TableContentText"/>
            </w:pPr>
            <w:r>
              <w:lastRenderedPageBreak/>
              <w:t>Init8_</w:t>
            </w:r>
            <w:r w:rsidR="00187418">
              <w:t>VPS_TestResult-R3S</w:t>
            </w:r>
            <w:r w:rsidR="004B51DC">
              <w:t>4</w:t>
            </w:r>
            <w:r w:rsidR="003726BB">
              <w:t>.pdf</w:t>
            </w:r>
          </w:p>
        </w:tc>
        <w:tc>
          <w:tcPr>
            <w:tcW w:w="1080" w:type="dxa"/>
          </w:tcPr>
          <w:p w:rsidR="009A5E84" w:rsidRPr="002E1131" w:rsidRDefault="006E6C75" w:rsidP="00005942">
            <w:pPr>
              <w:pStyle w:val="TableContentText"/>
            </w:pPr>
            <w:r w:rsidRPr="006E6C75">
              <w:t>Email</w:t>
            </w:r>
          </w:p>
        </w:tc>
        <w:tc>
          <w:tcPr>
            <w:tcW w:w="1080" w:type="dxa"/>
          </w:tcPr>
          <w:p w:rsidR="009A5E84" w:rsidRPr="002E1131" w:rsidRDefault="006E6C75" w:rsidP="00005942">
            <w:pPr>
              <w:pStyle w:val="TableContentText"/>
            </w:pPr>
            <w:r w:rsidRPr="006E6C75">
              <w:t>N/A</w:t>
            </w:r>
          </w:p>
        </w:tc>
        <w:tc>
          <w:tcPr>
            <w:tcW w:w="1033" w:type="dxa"/>
          </w:tcPr>
          <w:p w:rsidR="009A5E84" w:rsidRPr="002E1131" w:rsidRDefault="006E6C75" w:rsidP="00005942">
            <w:pPr>
              <w:pStyle w:val="TableContentText"/>
            </w:pPr>
            <w:r w:rsidRPr="006E6C75">
              <w:t>VA OIT</w:t>
            </w:r>
          </w:p>
        </w:tc>
        <w:tc>
          <w:tcPr>
            <w:tcW w:w="3107" w:type="dxa"/>
          </w:tcPr>
          <w:p w:rsidR="009A5E84" w:rsidRPr="002E1131" w:rsidRDefault="00187418" w:rsidP="00270A6F">
            <w:pPr>
              <w:pStyle w:val="TableContentText"/>
            </w:pPr>
            <w:r>
              <w:t>Test Results</w:t>
            </w:r>
          </w:p>
        </w:tc>
      </w:tr>
      <w:tr w:rsidR="00187418" w:rsidRPr="003B18EE" w:rsidTr="00005942">
        <w:tc>
          <w:tcPr>
            <w:tcW w:w="3348" w:type="dxa"/>
          </w:tcPr>
          <w:p w:rsidR="006D29E9" w:rsidRPr="002E1131" w:rsidRDefault="006E6C75" w:rsidP="00187418">
            <w:pPr>
              <w:pStyle w:val="TableContentText"/>
            </w:pPr>
            <w:r w:rsidRPr="006E6C75">
              <w:t>Init8_</w:t>
            </w:r>
            <w:r w:rsidR="00187418">
              <w:t>VPS_TstEvalSum</w:t>
            </w:r>
            <w:r w:rsidRPr="006E6C75">
              <w:t xml:space="preserve">.pdf </w:t>
            </w:r>
          </w:p>
        </w:tc>
        <w:tc>
          <w:tcPr>
            <w:tcW w:w="1080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Email</w:t>
            </w:r>
          </w:p>
        </w:tc>
        <w:tc>
          <w:tcPr>
            <w:tcW w:w="1080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N/A</w:t>
            </w:r>
          </w:p>
        </w:tc>
        <w:tc>
          <w:tcPr>
            <w:tcW w:w="1033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VA OIT</w:t>
            </w:r>
          </w:p>
        </w:tc>
        <w:tc>
          <w:tcPr>
            <w:tcW w:w="3107" w:type="dxa"/>
          </w:tcPr>
          <w:p w:rsidR="006D29E9" w:rsidRPr="002E1131" w:rsidRDefault="006E6C75" w:rsidP="00187418">
            <w:pPr>
              <w:pStyle w:val="TableContentText"/>
            </w:pPr>
            <w:r w:rsidRPr="006E6C75">
              <w:t xml:space="preserve">Test Evaluation </w:t>
            </w:r>
            <w:r w:rsidR="00187418">
              <w:t>Summary</w:t>
            </w:r>
          </w:p>
        </w:tc>
      </w:tr>
      <w:tr w:rsidR="00187418" w:rsidRPr="003B18EE" w:rsidTr="0093420C">
        <w:trPr>
          <w:trHeight w:val="345"/>
        </w:trPr>
        <w:tc>
          <w:tcPr>
            <w:tcW w:w="3348" w:type="dxa"/>
          </w:tcPr>
          <w:p w:rsidR="006D29E9" w:rsidRPr="002E1131" w:rsidRDefault="006E6C75" w:rsidP="00187418">
            <w:pPr>
              <w:pStyle w:val="TableContentText"/>
            </w:pPr>
            <w:r w:rsidRPr="006E6C75">
              <w:t>Init8_</w:t>
            </w:r>
            <w:r w:rsidR="00187418">
              <w:t>VPS_TstExecLog</w:t>
            </w:r>
            <w:r w:rsidRPr="006E6C75">
              <w:t xml:space="preserve">.pdf </w:t>
            </w:r>
          </w:p>
        </w:tc>
        <w:tc>
          <w:tcPr>
            <w:tcW w:w="1080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Email</w:t>
            </w:r>
          </w:p>
        </w:tc>
        <w:tc>
          <w:tcPr>
            <w:tcW w:w="1080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N/A</w:t>
            </w:r>
          </w:p>
        </w:tc>
        <w:tc>
          <w:tcPr>
            <w:tcW w:w="1033" w:type="dxa"/>
          </w:tcPr>
          <w:p w:rsidR="006D29E9" w:rsidRPr="002E1131" w:rsidRDefault="006E6C75" w:rsidP="00005942">
            <w:pPr>
              <w:pStyle w:val="TableContentText"/>
            </w:pPr>
            <w:r w:rsidRPr="006E6C75">
              <w:t>VA OIT</w:t>
            </w:r>
          </w:p>
        </w:tc>
        <w:tc>
          <w:tcPr>
            <w:tcW w:w="3107" w:type="dxa"/>
          </w:tcPr>
          <w:p w:rsidR="006D29E9" w:rsidRPr="002E1131" w:rsidRDefault="006E6C75" w:rsidP="00187418">
            <w:pPr>
              <w:pStyle w:val="TableContentText"/>
            </w:pPr>
            <w:r w:rsidRPr="006E6C75">
              <w:t xml:space="preserve">Test Execution Log </w:t>
            </w:r>
          </w:p>
        </w:tc>
      </w:tr>
      <w:tr w:rsidR="00187418" w:rsidRPr="003B18EE" w:rsidTr="00005942">
        <w:tc>
          <w:tcPr>
            <w:tcW w:w="3348" w:type="dxa"/>
          </w:tcPr>
          <w:p w:rsidR="0075783D" w:rsidRPr="004A4B2D" w:rsidRDefault="0075783D" w:rsidP="00EF7A7F">
            <w:pPr>
              <w:pStyle w:val="TableContentText"/>
            </w:pPr>
            <w:r>
              <w:t>Init8_</w:t>
            </w:r>
            <w:r w:rsidR="003B2128">
              <w:t>VPS</w:t>
            </w:r>
            <w:r>
              <w:t>_RelNotes</w:t>
            </w:r>
            <w:r w:rsidR="00EF7A7F">
              <w:t>-VPS_1.0_3</w:t>
            </w:r>
          </w:p>
        </w:tc>
        <w:tc>
          <w:tcPr>
            <w:tcW w:w="1080" w:type="dxa"/>
          </w:tcPr>
          <w:p w:rsidR="0075783D" w:rsidRPr="004A4B2D" w:rsidRDefault="0075783D" w:rsidP="00005942">
            <w:pPr>
              <w:pStyle w:val="TableContentText"/>
            </w:pPr>
            <w:r>
              <w:t>Email</w:t>
            </w:r>
          </w:p>
        </w:tc>
        <w:tc>
          <w:tcPr>
            <w:tcW w:w="1080" w:type="dxa"/>
          </w:tcPr>
          <w:p w:rsidR="0075783D" w:rsidRPr="004A4B2D" w:rsidRDefault="0075783D" w:rsidP="00005942">
            <w:pPr>
              <w:pStyle w:val="TableContentText"/>
            </w:pPr>
            <w:r>
              <w:t>N/A</w:t>
            </w:r>
          </w:p>
        </w:tc>
        <w:tc>
          <w:tcPr>
            <w:tcW w:w="1033" w:type="dxa"/>
          </w:tcPr>
          <w:p w:rsidR="0075783D" w:rsidRPr="004A4B2D" w:rsidRDefault="0075783D" w:rsidP="00005942">
            <w:pPr>
              <w:pStyle w:val="TableContentText"/>
            </w:pPr>
            <w:r>
              <w:t>VA OIT</w:t>
            </w:r>
          </w:p>
        </w:tc>
        <w:tc>
          <w:tcPr>
            <w:tcW w:w="3107" w:type="dxa"/>
          </w:tcPr>
          <w:p w:rsidR="0075783D" w:rsidRPr="004A4B2D" w:rsidRDefault="0075783D" w:rsidP="00EF7A7F">
            <w:pPr>
              <w:pStyle w:val="TableContentText"/>
            </w:pPr>
            <w:r>
              <w:t>Release Notes for</w:t>
            </w:r>
            <w:r w:rsidR="00EF7A7F">
              <w:t xml:space="preserve"> VPS*1.0*3</w:t>
            </w:r>
            <w:r>
              <w:t xml:space="preserve"> </w:t>
            </w:r>
          </w:p>
        </w:tc>
      </w:tr>
      <w:tr w:rsidR="004B51DC" w:rsidRPr="003B18EE" w:rsidTr="00005942">
        <w:tc>
          <w:tcPr>
            <w:tcW w:w="3348" w:type="dxa"/>
          </w:tcPr>
          <w:p w:rsidR="004B51DC" w:rsidRDefault="004B51DC" w:rsidP="00EF7A7F">
            <w:pPr>
              <w:pStyle w:val="TableContentText"/>
            </w:pPr>
            <w:r>
              <w:t>Init8_VPS_SprintCode-R3S4</w:t>
            </w:r>
          </w:p>
        </w:tc>
        <w:tc>
          <w:tcPr>
            <w:tcW w:w="1080" w:type="dxa"/>
          </w:tcPr>
          <w:p w:rsidR="004B51DC" w:rsidRDefault="004B51DC" w:rsidP="00005942">
            <w:pPr>
              <w:pStyle w:val="TableContentText"/>
            </w:pPr>
            <w:r>
              <w:t>Email</w:t>
            </w:r>
          </w:p>
        </w:tc>
        <w:tc>
          <w:tcPr>
            <w:tcW w:w="1080" w:type="dxa"/>
          </w:tcPr>
          <w:p w:rsidR="004B51DC" w:rsidRDefault="004B51DC" w:rsidP="00005942">
            <w:pPr>
              <w:pStyle w:val="TableContentText"/>
            </w:pPr>
            <w:r>
              <w:t>N/A</w:t>
            </w:r>
          </w:p>
        </w:tc>
        <w:tc>
          <w:tcPr>
            <w:tcW w:w="1033" w:type="dxa"/>
          </w:tcPr>
          <w:p w:rsidR="004B51DC" w:rsidRDefault="004B51DC" w:rsidP="00005942">
            <w:pPr>
              <w:pStyle w:val="TableContentText"/>
            </w:pPr>
            <w:r>
              <w:t>VA OIT</w:t>
            </w:r>
          </w:p>
        </w:tc>
        <w:tc>
          <w:tcPr>
            <w:tcW w:w="3107" w:type="dxa"/>
          </w:tcPr>
          <w:p w:rsidR="004B51DC" w:rsidRDefault="004B51DC" w:rsidP="00EF7A7F">
            <w:pPr>
              <w:pStyle w:val="TableContentText"/>
            </w:pPr>
            <w:r>
              <w:t>Fully Documented Software Coding – Release Three, Sprint Four</w:t>
            </w:r>
          </w:p>
        </w:tc>
      </w:tr>
    </w:tbl>
    <w:p w:rsidR="00142203" w:rsidRPr="003B18EE" w:rsidRDefault="00142203" w:rsidP="00B15E2A">
      <w:pPr>
        <w:pStyle w:val="Heading2"/>
      </w:pPr>
      <w:bookmarkStart w:id="49" w:name="_Toc310434455"/>
      <w:bookmarkStart w:id="50" w:name="_Toc349819208"/>
      <w:bookmarkStart w:id="51" w:name="ElectronicMediaReleased1"/>
      <w:r w:rsidRPr="003B18EE">
        <w:t>Electronic Media Released</w:t>
      </w:r>
      <w:bookmarkEnd w:id="49"/>
      <w:bookmarkEnd w:id="50"/>
    </w:p>
    <w:bookmarkEnd w:id="51"/>
    <w:p w:rsidR="00142203" w:rsidRPr="003B18EE" w:rsidRDefault="006F3390" w:rsidP="00142203">
      <w:pPr>
        <w:pStyle w:val="BodyText"/>
      </w:pPr>
      <w:r w:rsidRPr="003B18EE">
        <w:t xml:space="preserve">Harris releases electronic media via email and through </w:t>
      </w:r>
      <w:r w:rsidR="00F25A5E">
        <w:t>C</w:t>
      </w:r>
      <w:r w:rsidRPr="003B18EE">
        <w:t>ontracts</w:t>
      </w:r>
      <w:r w:rsidR="00AA5B72" w:rsidRPr="003B18EE">
        <w:t>.</w:t>
      </w:r>
      <w:r w:rsidR="00B83823" w:rsidRPr="003B18EE">
        <w:t xml:space="preserve"> The software was ins</w:t>
      </w:r>
      <w:r w:rsidR="006C3519" w:rsidRPr="003B18EE">
        <w:t xml:space="preserve">talled on VA </w:t>
      </w:r>
      <w:r w:rsidR="00187418">
        <w:t>VistA</w:t>
      </w:r>
      <w:r w:rsidR="004B51DC">
        <w:t xml:space="preserve"> system</w:t>
      </w:r>
      <w:r w:rsidR="00B83823" w:rsidRPr="003B18EE">
        <w:t>.</w:t>
      </w:r>
    </w:p>
    <w:p w:rsidR="00142203" w:rsidRPr="003B18EE" w:rsidRDefault="00142203" w:rsidP="00B15E2A">
      <w:pPr>
        <w:pStyle w:val="Heading2"/>
      </w:pPr>
      <w:bookmarkStart w:id="52" w:name="_Toc310434456"/>
      <w:bookmarkStart w:id="53" w:name="_Toc349819209"/>
      <w:bookmarkStart w:id="54" w:name="PhysicalMediaReleased1"/>
      <w:r w:rsidRPr="003B18EE">
        <w:t>Physical Media Released</w:t>
      </w:r>
      <w:bookmarkEnd w:id="52"/>
      <w:bookmarkEnd w:id="53"/>
    </w:p>
    <w:p w:rsidR="00BA6FB4" w:rsidRDefault="00142203" w:rsidP="006B5843">
      <w:pPr>
        <w:pStyle w:val="BodyText"/>
      </w:pPr>
      <w:bookmarkStart w:id="55" w:name="Acronyms1"/>
      <w:bookmarkEnd w:id="54"/>
      <w:r w:rsidRPr="003B18EE">
        <w:t xml:space="preserve">Not </w:t>
      </w:r>
      <w:r w:rsidR="00456912" w:rsidRPr="003B18EE">
        <w:t>applicable.</w:t>
      </w:r>
      <w:bookmarkStart w:id="56" w:name="_Toc310434457"/>
      <w:r w:rsidR="006F3390" w:rsidRPr="003B18EE">
        <w:t xml:space="preserve"> There is no electronic media provided with this deliverable.</w:t>
      </w:r>
    </w:p>
    <w:p w:rsidR="00142203" w:rsidRPr="003B18EE" w:rsidRDefault="00142203" w:rsidP="00B15E2A">
      <w:pPr>
        <w:pStyle w:val="Heading1"/>
      </w:pPr>
      <w:bookmarkStart w:id="57" w:name="_Toc349819210"/>
      <w:r w:rsidRPr="003B18EE">
        <w:t>Acronyms</w:t>
      </w:r>
      <w:r w:rsidR="00AA5B72" w:rsidRPr="003B18EE">
        <w:t xml:space="preserve"> </w:t>
      </w:r>
      <w:r w:rsidR="00C07D58">
        <w:t>Table</w:t>
      </w:r>
      <w:bookmarkEnd w:id="55"/>
      <w:bookmarkEnd w:id="56"/>
      <w:bookmarkEnd w:id="57"/>
    </w:p>
    <w:p w:rsidR="00142203" w:rsidRPr="003B18EE" w:rsidRDefault="00142203" w:rsidP="00142203">
      <w:pPr>
        <w:pStyle w:val="Caption"/>
      </w:pPr>
      <w:bookmarkStart w:id="58" w:name="_Toc349819215"/>
      <w:bookmarkStart w:id="59" w:name="_Toc299625442"/>
      <w:bookmarkStart w:id="60" w:name="_Toc305406824"/>
      <w:r w:rsidRPr="003B18EE">
        <w:t xml:space="preserve">Table </w:t>
      </w:r>
      <w:r w:rsidR="006D53FC" w:rsidRPr="003B18EE">
        <w:fldChar w:fldCharType="begin"/>
      </w:r>
      <w:r w:rsidR="0091622E" w:rsidRPr="003B18EE">
        <w:instrText xml:space="preserve"> SEQ Table \* ARABIC </w:instrText>
      </w:r>
      <w:r w:rsidR="006D53FC" w:rsidRPr="003B18EE">
        <w:fldChar w:fldCharType="separate"/>
      </w:r>
      <w:r w:rsidR="00945AD7">
        <w:rPr>
          <w:noProof/>
        </w:rPr>
        <w:t>4</w:t>
      </w:r>
      <w:r w:rsidR="006D53FC" w:rsidRPr="003B18EE">
        <w:fldChar w:fldCharType="end"/>
      </w:r>
      <w:bookmarkStart w:id="61" w:name="OLE_LINK1"/>
      <w:bookmarkStart w:id="62" w:name="OLE_LINK2"/>
      <w:r w:rsidRPr="003B18EE">
        <w:t xml:space="preserve"> </w:t>
      </w:r>
      <w:r w:rsidR="00AF1EA5">
        <w:t>–</w:t>
      </w:r>
      <w:r w:rsidRPr="003B18EE">
        <w:t xml:space="preserve"> </w:t>
      </w:r>
      <w:bookmarkEnd w:id="61"/>
      <w:bookmarkEnd w:id="62"/>
      <w:r w:rsidRPr="003B18EE">
        <w:t>Acronyms</w:t>
      </w:r>
      <w:bookmarkEnd w:id="58"/>
      <w:r w:rsidRPr="003B18EE">
        <w:t xml:space="preserve"> </w:t>
      </w:r>
      <w:bookmarkEnd w:id="59"/>
      <w:bookmarkEnd w:id="6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8"/>
        <w:gridCol w:w="7200"/>
      </w:tblGrid>
      <w:tr w:rsidR="00142203" w:rsidRPr="003B18EE" w:rsidTr="002818A8">
        <w:trPr>
          <w:tblHeader/>
        </w:trPr>
        <w:tc>
          <w:tcPr>
            <w:tcW w:w="2268" w:type="dxa"/>
            <w:shd w:val="pct15" w:color="auto" w:fill="auto"/>
          </w:tcPr>
          <w:p w:rsidR="00142203" w:rsidRPr="003B18EE" w:rsidRDefault="00142203" w:rsidP="006F3390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Acronyms</w:t>
            </w:r>
          </w:p>
        </w:tc>
        <w:tc>
          <w:tcPr>
            <w:tcW w:w="7200" w:type="dxa"/>
            <w:shd w:val="pct15" w:color="auto" w:fill="auto"/>
          </w:tcPr>
          <w:p w:rsidR="00142203" w:rsidRPr="003B18EE" w:rsidRDefault="00142203" w:rsidP="002818A8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Definition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082355">
            <w:pPr>
              <w:pStyle w:val="TableContentText"/>
            </w:pPr>
            <w:r w:rsidRPr="00681A9D">
              <w:t>CCR</w:t>
            </w:r>
          </w:p>
        </w:tc>
        <w:tc>
          <w:tcPr>
            <w:tcW w:w="7200" w:type="dxa"/>
          </w:tcPr>
          <w:p w:rsidR="00681A9D" w:rsidRPr="00F25A5E" w:rsidRDefault="00681A9D" w:rsidP="00082355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Code Change Requests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082355">
            <w:pPr>
              <w:pStyle w:val="TableContentText"/>
            </w:pPr>
            <w:r w:rsidRPr="00681A9D">
              <w:t>CM</w:t>
            </w:r>
          </w:p>
        </w:tc>
        <w:tc>
          <w:tcPr>
            <w:tcW w:w="7200" w:type="dxa"/>
          </w:tcPr>
          <w:p w:rsidR="00681A9D" w:rsidRPr="00F25A5E" w:rsidRDefault="00681A9D" w:rsidP="00082355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Configuration Management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CR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 xml:space="preserve">Change Requests 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CRR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Change Record Reports</w:t>
            </w:r>
          </w:p>
        </w:tc>
      </w:tr>
      <w:tr w:rsidR="00BA5088" w:rsidRPr="003B18EE" w:rsidTr="002818A8">
        <w:trPr>
          <w:trHeight w:val="260"/>
        </w:trPr>
        <w:tc>
          <w:tcPr>
            <w:tcW w:w="2268" w:type="dxa"/>
          </w:tcPr>
          <w:p w:rsidR="00BA5088" w:rsidRPr="00681A9D" w:rsidRDefault="00BA5088" w:rsidP="002818A8">
            <w:pPr>
              <w:pStyle w:val="TableContentText"/>
            </w:pPr>
            <w:r>
              <w:t>KID</w:t>
            </w:r>
          </w:p>
        </w:tc>
        <w:tc>
          <w:tcPr>
            <w:tcW w:w="7200" w:type="dxa"/>
          </w:tcPr>
          <w:p w:rsidR="00BA5088" w:rsidRPr="00F25A5E" w:rsidRDefault="00BA5088" w:rsidP="002818A8">
            <w:pPr>
              <w:pStyle w:val="TableContentText"/>
              <w:tabs>
                <w:tab w:val="num" w:pos="720"/>
              </w:tabs>
              <w:ind w:left="720" w:hanging="720"/>
            </w:pPr>
            <w:r>
              <w:t>Kernel Installation Design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OED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 xml:space="preserve">Office of Enterprise Development 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OIT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Office of Information and Technology</w:t>
            </w:r>
          </w:p>
        </w:tc>
      </w:tr>
      <w:tr w:rsidR="00BA5088" w:rsidRPr="003B18EE" w:rsidTr="002818A8">
        <w:trPr>
          <w:trHeight w:val="260"/>
        </w:trPr>
        <w:tc>
          <w:tcPr>
            <w:tcW w:w="2268" w:type="dxa"/>
          </w:tcPr>
          <w:p w:rsidR="00BA5088" w:rsidRPr="00681A9D" w:rsidRDefault="00BA5088" w:rsidP="002818A8">
            <w:pPr>
              <w:pStyle w:val="TableContentText"/>
            </w:pPr>
            <w:r>
              <w:t>RPC</w:t>
            </w:r>
          </w:p>
        </w:tc>
        <w:tc>
          <w:tcPr>
            <w:tcW w:w="7200" w:type="dxa"/>
          </w:tcPr>
          <w:p w:rsidR="00BA5088" w:rsidRPr="00F25A5E" w:rsidRDefault="00BA5088" w:rsidP="002818A8">
            <w:pPr>
              <w:pStyle w:val="TableContentText"/>
              <w:tabs>
                <w:tab w:val="num" w:pos="720"/>
              </w:tabs>
              <w:ind w:left="720" w:hanging="720"/>
            </w:pPr>
            <w:r>
              <w:t>Remote Procedure Call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VA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Department of Veterans Affairs</w:t>
            </w:r>
          </w:p>
        </w:tc>
      </w:tr>
      <w:tr w:rsidR="00BA5088" w:rsidRPr="003B18EE" w:rsidTr="002818A8">
        <w:trPr>
          <w:trHeight w:val="260"/>
        </w:trPr>
        <w:tc>
          <w:tcPr>
            <w:tcW w:w="2268" w:type="dxa"/>
          </w:tcPr>
          <w:p w:rsidR="00BA5088" w:rsidRPr="00681A9D" w:rsidRDefault="00BA5088" w:rsidP="002818A8">
            <w:pPr>
              <w:pStyle w:val="TableContentText"/>
            </w:pPr>
            <w:r>
              <w:t>TBD</w:t>
            </w:r>
          </w:p>
        </w:tc>
        <w:tc>
          <w:tcPr>
            <w:tcW w:w="7200" w:type="dxa"/>
          </w:tcPr>
          <w:p w:rsidR="00BA5088" w:rsidRPr="00F25A5E" w:rsidRDefault="00BA5088" w:rsidP="002818A8">
            <w:pPr>
              <w:pStyle w:val="TableContentText"/>
              <w:tabs>
                <w:tab w:val="num" w:pos="720"/>
              </w:tabs>
              <w:ind w:left="720" w:hanging="720"/>
            </w:pPr>
            <w:r>
              <w:t>To Be Determined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VDD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Version Description Document</w:t>
            </w:r>
          </w:p>
        </w:tc>
      </w:tr>
      <w:tr w:rsidR="00681A9D" w:rsidRPr="003B18EE" w:rsidTr="002818A8">
        <w:trPr>
          <w:trHeight w:val="260"/>
        </w:trPr>
        <w:tc>
          <w:tcPr>
            <w:tcW w:w="2268" w:type="dxa"/>
          </w:tcPr>
          <w:p w:rsidR="00681A9D" w:rsidRPr="00681A9D" w:rsidRDefault="00681A9D" w:rsidP="002818A8">
            <w:pPr>
              <w:pStyle w:val="TableContentText"/>
            </w:pPr>
            <w:r w:rsidRPr="00681A9D">
              <w:t>VHA</w:t>
            </w:r>
          </w:p>
        </w:tc>
        <w:tc>
          <w:tcPr>
            <w:tcW w:w="7200" w:type="dxa"/>
          </w:tcPr>
          <w:p w:rsidR="00681A9D" w:rsidRPr="00F25A5E" w:rsidRDefault="00681A9D" w:rsidP="002818A8">
            <w:pPr>
              <w:pStyle w:val="TableContentText"/>
              <w:tabs>
                <w:tab w:val="num" w:pos="720"/>
              </w:tabs>
              <w:ind w:left="720" w:hanging="720"/>
            </w:pPr>
            <w:r w:rsidRPr="00F25A5E">
              <w:t>Veterans Health Administration</w:t>
            </w:r>
          </w:p>
        </w:tc>
      </w:tr>
      <w:tr w:rsidR="00BA5088" w:rsidRPr="003B18EE" w:rsidTr="002818A8">
        <w:trPr>
          <w:trHeight w:val="260"/>
        </w:trPr>
        <w:tc>
          <w:tcPr>
            <w:tcW w:w="2268" w:type="dxa"/>
          </w:tcPr>
          <w:p w:rsidR="00BA5088" w:rsidRDefault="00BA5088" w:rsidP="002818A8">
            <w:pPr>
              <w:pStyle w:val="TableContentText"/>
            </w:pPr>
            <w:r>
              <w:t>VistA</w:t>
            </w:r>
          </w:p>
        </w:tc>
        <w:tc>
          <w:tcPr>
            <w:tcW w:w="7200" w:type="dxa"/>
          </w:tcPr>
          <w:p w:rsidR="00BA5088" w:rsidRDefault="00BA5088" w:rsidP="002818A8">
            <w:pPr>
              <w:pStyle w:val="TableContentText"/>
              <w:tabs>
                <w:tab w:val="num" w:pos="720"/>
              </w:tabs>
              <w:ind w:left="720" w:hanging="720"/>
            </w:pPr>
            <w:r>
              <w:t>Veterans Health Information System &amp; Technology Architecture</w:t>
            </w:r>
          </w:p>
        </w:tc>
      </w:tr>
      <w:tr w:rsidR="00187418" w:rsidRPr="003B18EE" w:rsidTr="002818A8">
        <w:trPr>
          <w:trHeight w:val="260"/>
        </w:trPr>
        <w:tc>
          <w:tcPr>
            <w:tcW w:w="2268" w:type="dxa"/>
          </w:tcPr>
          <w:p w:rsidR="00187418" w:rsidRPr="00681A9D" w:rsidRDefault="00187418" w:rsidP="002818A8">
            <w:pPr>
              <w:pStyle w:val="TableContentText"/>
            </w:pPr>
            <w:r>
              <w:t>VPS</w:t>
            </w:r>
          </w:p>
        </w:tc>
        <w:tc>
          <w:tcPr>
            <w:tcW w:w="7200" w:type="dxa"/>
          </w:tcPr>
          <w:p w:rsidR="00187418" w:rsidRPr="00F25A5E" w:rsidRDefault="00187418" w:rsidP="002818A8">
            <w:pPr>
              <w:pStyle w:val="TableContentText"/>
              <w:tabs>
                <w:tab w:val="num" w:pos="720"/>
              </w:tabs>
              <w:ind w:left="720" w:hanging="720"/>
            </w:pPr>
            <w:r>
              <w:t>VA Point of Service</w:t>
            </w:r>
          </w:p>
        </w:tc>
      </w:tr>
    </w:tbl>
    <w:p w:rsidR="004A4B2D" w:rsidRDefault="004A4B2D">
      <w:pPr>
        <w:rPr>
          <w:rFonts w:ascii="Arial" w:hAnsi="Arial" w:cs="Arial"/>
          <w:b/>
          <w:bCs/>
          <w:kern w:val="32"/>
          <w:sz w:val="36"/>
          <w:szCs w:val="32"/>
        </w:rPr>
      </w:pPr>
      <w:bookmarkStart w:id="63" w:name="SupportDocuments1"/>
      <w:bookmarkStart w:id="64" w:name="_Toc310434458"/>
    </w:p>
    <w:p w:rsidR="00142203" w:rsidRPr="003B18EE" w:rsidRDefault="00142203" w:rsidP="00B15E2A">
      <w:pPr>
        <w:pStyle w:val="Heading1"/>
      </w:pPr>
      <w:bookmarkStart w:id="65" w:name="_Toc349819211"/>
      <w:r w:rsidRPr="003B18EE">
        <w:t>Support</w:t>
      </w:r>
      <w:r w:rsidR="00C07D58">
        <w:t>ed</w:t>
      </w:r>
      <w:r w:rsidRPr="003B18EE">
        <w:t xml:space="preserve"> Documents</w:t>
      </w:r>
      <w:bookmarkEnd w:id="63"/>
      <w:bookmarkEnd w:id="64"/>
      <w:bookmarkEnd w:id="65"/>
    </w:p>
    <w:p w:rsidR="00142203" w:rsidRPr="003B18EE" w:rsidRDefault="00142203" w:rsidP="00142203">
      <w:pPr>
        <w:pStyle w:val="BodyText"/>
      </w:pPr>
      <w:r w:rsidRPr="003B18EE">
        <w:t>The following support documents are associated with this deliverable:</w:t>
      </w:r>
    </w:p>
    <w:p w:rsidR="00142203" w:rsidRPr="003B18EE" w:rsidRDefault="00142203" w:rsidP="00142203">
      <w:pPr>
        <w:pStyle w:val="Caption"/>
      </w:pPr>
      <w:bookmarkStart w:id="66" w:name="_Toc349819216"/>
      <w:r w:rsidRPr="003B18EE">
        <w:t xml:space="preserve">Table </w:t>
      </w:r>
      <w:r w:rsidR="006D53FC" w:rsidRPr="003B18EE">
        <w:fldChar w:fldCharType="begin"/>
      </w:r>
      <w:r w:rsidR="0091622E" w:rsidRPr="003B18EE">
        <w:instrText xml:space="preserve"> SEQ Table \* ARABIC </w:instrText>
      </w:r>
      <w:r w:rsidR="006D53FC" w:rsidRPr="003B18EE">
        <w:fldChar w:fldCharType="separate"/>
      </w:r>
      <w:r w:rsidR="00945AD7">
        <w:rPr>
          <w:noProof/>
        </w:rPr>
        <w:t>5</w:t>
      </w:r>
      <w:r w:rsidR="006D53FC" w:rsidRPr="003B18EE">
        <w:fldChar w:fldCharType="end"/>
      </w:r>
      <w:r w:rsidR="006B5843" w:rsidRPr="003B18EE">
        <w:t xml:space="preserve"> </w:t>
      </w:r>
      <w:r w:rsidR="00AF1EA5">
        <w:t>–</w:t>
      </w:r>
      <w:r w:rsidR="006B5843" w:rsidRPr="003B18EE">
        <w:t xml:space="preserve"> </w:t>
      </w:r>
      <w:r w:rsidRPr="003B18EE">
        <w:t>Support</w:t>
      </w:r>
      <w:r w:rsidR="00C07D58">
        <w:t>ed</w:t>
      </w:r>
      <w:r w:rsidRPr="003B18EE">
        <w:t xml:space="preserve"> Documents</w:t>
      </w:r>
      <w:bookmarkEnd w:id="66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77"/>
        <w:gridCol w:w="1716"/>
        <w:gridCol w:w="2275"/>
      </w:tblGrid>
      <w:tr w:rsidR="00142203" w:rsidRPr="003B18EE" w:rsidTr="00945AD7">
        <w:trPr>
          <w:trHeight w:val="375"/>
          <w:tblHeader/>
        </w:trPr>
        <w:tc>
          <w:tcPr>
            <w:tcW w:w="5477" w:type="dxa"/>
            <w:shd w:val="pct15" w:color="auto" w:fill="auto"/>
          </w:tcPr>
          <w:p w:rsidR="00142203" w:rsidRPr="003B18EE" w:rsidRDefault="00142203" w:rsidP="002818A8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Document Name</w:t>
            </w:r>
          </w:p>
        </w:tc>
        <w:tc>
          <w:tcPr>
            <w:tcW w:w="1716" w:type="dxa"/>
            <w:shd w:val="pct15" w:color="auto" w:fill="auto"/>
          </w:tcPr>
          <w:p w:rsidR="00142203" w:rsidRPr="003B18EE" w:rsidRDefault="00142203" w:rsidP="002818A8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Revision</w:t>
            </w:r>
          </w:p>
        </w:tc>
        <w:tc>
          <w:tcPr>
            <w:tcW w:w="2275" w:type="dxa"/>
            <w:shd w:val="pct15" w:color="auto" w:fill="auto"/>
          </w:tcPr>
          <w:p w:rsidR="00142203" w:rsidRPr="003B18EE" w:rsidRDefault="00142203" w:rsidP="002818A8">
            <w:pPr>
              <w:pStyle w:val="TableColumnHeader"/>
              <w:spacing w:before="40" w:after="40"/>
              <w:rPr>
                <w:rFonts w:ascii="Arial" w:hAnsi="Arial" w:cs="Arial"/>
                <w:szCs w:val="18"/>
              </w:rPr>
            </w:pPr>
            <w:r w:rsidRPr="003B18EE">
              <w:rPr>
                <w:rFonts w:ascii="Arial" w:hAnsi="Arial" w:cs="Arial"/>
                <w:szCs w:val="18"/>
              </w:rPr>
              <w:t>Date</w:t>
            </w:r>
          </w:p>
        </w:tc>
      </w:tr>
      <w:tr w:rsidR="003E3831" w:rsidRPr="003B18EE" w:rsidTr="002818A8">
        <w:trPr>
          <w:trHeight w:val="60"/>
        </w:trPr>
        <w:tc>
          <w:tcPr>
            <w:tcW w:w="5477" w:type="dxa"/>
          </w:tcPr>
          <w:p w:rsidR="003E3831" w:rsidRPr="002D097D" w:rsidRDefault="003E3831" w:rsidP="00E66DD7">
            <w:pPr>
              <w:pStyle w:val="TableContentText"/>
              <w:rPr>
                <w:highlight w:val="lightGray"/>
              </w:rPr>
            </w:pPr>
            <w:r w:rsidRPr="00734094">
              <w:t xml:space="preserve">Requirements Specification Document </w:t>
            </w:r>
          </w:p>
        </w:tc>
        <w:tc>
          <w:tcPr>
            <w:tcW w:w="1716" w:type="dxa"/>
          </w:tcPr>
          <w:p w:rsidR="003E3831" w:rsidRPr="002E1131" w:rsidRDefault="00012E4A" w:rsidP="00012E4A">
            <w:pPr>
              <w:pStyle w:val="TableContentText"/>
            </w:pPr>
            <w:r>
              <w:t>2.0</w:t>
            </w:r>
          </w:p>
        </w:tc>
        <w:tc>
          <w:tcPr>
            <w:tcW w:w="2275" w:type="dxa"/>
          </w:tcPr>
          <w:p w:rsidR="003E3831" w:rsidRPr="002E1131" w:rsidRDefault="00012E4A" w:rsidP="00832283">
            <w:pPr>
              <w:pStyle w:val="TableContentText"/>
            </w:pPr>
            <w:r>
              <w:t>02/28/2013</w:t>
            </w:r>
          </w:p>
        </w:tc>
      </w:tr>
      <w:tr w:rsidR="003E3831" w:rsidRPr="003B18EE" w:rsidTr="002818A8">
        <w:trPr>
          <w:trHeight w:val="60"/>
        </w:trPr>
        <w:tc>
          <w:tcPr>
            <w:tcW w:w="5477" w:type="dxa"/>
          </w:tcPr>
          <w:p w:rsidR="003E3831" w:rsidRPr="006E6C75" w:rsidRDefault="003E3831" w:rsidP="00BF5430">
            <w:pPr>
              <w:pStyle w:val="TableContentText"/>
            </w:pPr>
            <w:r>
              <w:lastRenderedPageBreak/>
              <w:t>Requirements Traceability Matrix</w:t>
            </w:r>
          </w:p>
        </w:tc>
        <w:tc>
          <w:tcPr>
            <w:tcW w:w="1716" w:type="dxa"/>
          </w:tcPr>
          <w:p w:rsidR="003E3831" w:rsidRDefault="00187418" w:rsidP="002818A8">
            <w:pPr>
              <w:pStyle w:val="TableContentText"/>
            </w:pPr>
            <w:r>
              <w:t>2.0</w:t>
            </w:r>
          </w:p>
        </w:tc>
        <w:tc>
          <w:tcPr>
            <w:tcW w:w="2275" w:type="dxa"/>
          </w:tcPr>
          <w:p w:rsidR="003E3831" w:rsidRDefault="00012E4A" w:rsidP="00100EB9">
            <w:pPr>
              <w:pStyle w:val="TableContentText"/>
            </w:pPr>
            <w:r>
              <w:t>02/28/2013</w:t>
            </w:r>
          </w:p>
        </w:tc>
      </w:tr>
      <w:tr w:rsidR="003E3831" w:rsidRPr="003B18EE" w:rsidTr="002818A8">
        <w:trPr>
          <w:trHeight w:val="60"/>
        </w:trPr>
        <w:tc>
          <w:tcPr>
            <w:tcW w:w="5477" w:type="dxa"/>
          </w:tcPr>
          <w:p w:rsidR="003E3831" w:rsidRPr="002E1131" w:rsidRDefault="003E3831" w:rsidP="00012E4A">
            <w:pPr>
              <w:pStyle w:val="TableContentText"/>
            </w:pPr>
            <w:r w:rsidRPr="00734094">
              <w:t xml:space="preserve">System Design Document </w:t>
            </w:r>
          </w:p>
        </w:tc>
        <w:tc>
          <w:tcPr>
            <w:tcW w:w="1716" w:type="dxa"/>
          </w:tcPr>
          <w:p w:rsidR="003E3831" w:rsidRPr="002E1131" w:rsidRDefault="00187418" w:rsidP="001F09A8">
            <w:pPr>
              <w:pStyle w:val="TableContentText"/>
            </w:pPr>
            <w:r>
              <w:t>2.0</w:t>
            </w:r>
          </w:p>
        </w:tc>
        <w:tc>
          <w:tcPr>
            <w:tcW w:w="2275" w:type="dxa"/>
          </w:tcPr>
          <w:p w:rsidR="003E3831" w:rsidRPr="002E1131" w:rsidRDefault="00187418" w:rsidP="00187418">
            <w:pPr>
              <w:pStyle w:val="TableContentText"/>
            </w:pPr>
            <w:r>
              <w:t>02/28/2013</w:t>
            </w:r>
          </w:p>
        </w:tc>
      </w:tr>
      <w:tr w:rsidR="00012E4A" w:rsidRPr="003B18EE" w:rsidTr="002818A8">
        <w:trPr>
          <w:trHeight w:val="60"/>
        </w:trPr>
        <w:tc>
          <w:tcPr>
            <w:tcW w:w="5477" w:type="dxa"/>
          </w:tcPr>
          <w:p w:rsidR="00012E4A" w:rsidRPr="006E6C75" w:rsidRDefault="00012E4A" w:rsidP="00E7659D">
            <w:pPr>
              <w:pStyle w:val="TableContentText"/>
            </w:pPr>
            <w:r>
              <w:t>Interface Control Document</w:t>
            </w:r>
          </w:p>
        </w:tc>
        <w:tc>
          <w:tcPr>
            <w:tcW w:w="1716" w:type="dxa"/>
          </w:tcPr>
          <w:p w:rsidR="00012E4A" w:rsidRDefault="00187418" w:rsidP="00187418">
            <w:pPr>
              <w:pStyle w:val="TableContentText"/>
            </w:pPr>
            <w:r>
              <w:t>1</w:t>
            </w:r>
            <w:r w:rsidR="00012E4A">
              <w:t>.0</w:t>
            </w:r>
          </w:p>
        </w:tc>
        <w:tc>
          <w:tcPr>
            <w:tcW w:w="2275" w:type="dxa"/>
          </w:tcPr>
          <w:p w:rsidR="00012E4A" w:rsidRPr="002E1131" w:rsidRDefault="00012E4A" w:rsidP="007015EE">
            <w:pPr>
              <w:pStyle w:val="TableContentText"/>
            </w:pPr>
            <w:r>
              <w:t>02/28/2013</w:t>
            </w:r>
          </w:p>
        </w:tc>
      </w:tr>
    </w:tbl>
    <w:p w:rsidR="009B10EA" w:rsidRDefault="009B10EA" w:rsidP="00142203">
      <w:pPr>
        <w:pStyle w:val="BodyText2"/>
      </w:pPr>
    </w:p>
    <w:p w:rsidR="00412595" w:rsidRPr="003B18EE" w:rsidRDefault="00412595" w:rsidP="00142203">
      <w:pPr>
        <w:pStyle w:val="BodyText2"/>
      </w:pPr>
    </w:p>
    <w:sectPr w:rsidR="00412595" w:rsidRPr="003B18EE" w:rsidSect="00FF5F30">
      <w:footerReference w:type="default" r:id="rId16"/>
      <w:footerReference w:type="first" r:id="rId1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926" w:rsidRDefault="007C7926">
      <w:r>
        <w:separator/>
      </w:r>
    </w:p>
  </w:endnote>
  <w:endnote w:type="continuationSeparator" w:id="0">
    <w:p w:rsidR="007C7926" w:rsidRDefault="007C7926">
      <w:r>
        <w:continuationSeparator/>
      </w:r>
    </w:p>
  </w:endnote>
  <w:endnote w:type="continuationNotice" w:id="1">
    <w:p w:rsidR="007C7926" w:rsidRDefault="007C79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418" w:rsidRPr="000411B3" w:rsidRDefault="00187418" w:rsidP="00041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926" w:rsidRDefault="007C7926">
      <w:r>
        <w:separator/>
      </w:r>
    </w:p>
  </w:footnote>
  <w:footnote w:type="continuationSeparator" w:id="0">
    <w:p w:rsidR="007C7926" w:rsidRDefault="007C7926">
      <w:r>
        <w:continuationSeparator/>
      </w:r>
    </w:p>
  </w:footnote>
  <w:footnote w:type="continuationNotice" w:id="1">
    <w:p w:rsidR="007C7926" w:rsidRDefault="007C79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B3" w:rsidRDefault="000411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B3" w:rsidRDefault="000411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1B3" w:rsidRDefault="000411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676A2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0F62625C"/>
    <w:multiLevelType w:val="multilevel"/>
    <w:tmpl w:val="E4AE82F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0112133"/>
    <w:multiLevelType w:val="hybridMultilevel"/>
    <w:tmpl w:val="98BE4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F4B79"/>
    <w:multiLevelType w:val="hybridMultilevel"/>
    <w:tmpl w:val="6AEC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34F88"/>
    <w:multiLevelType w:val="hybridMultilevel"/>
    <w:tmpl w:val="A9103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8381C"/>
    <w:multiLevelType w:val="hybridMultilevel"/>
    <w:tmpl w:val="BA7EF7CE"/>
    <w:lvl w:ilvl="0" w:tplc="FFFFFFFF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5C2B0C"/>
    <w:multiLevelType w:val="hybridMultilevel"/>
    <w:tmpl w:val="6546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30F56"/>
    <w:multiLevelType w:val="hybridMultilevel"/>
    <w:tmpl w:val="107A837C"/>
    <w:lvl w:ilvl="0" w:tplc="0E3A484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2810D9"/>
    <w:multiLevelType w:val="multilevel"/>
    <w:tmpl w:val="321E2C3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F6E4400"/>
    <w:multiLevelType w:val="hybridMultilevel"/>
    <w:tmpl w:val="016A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B50F9"/>
    <w:multiLevelType w:val="hybridMultilevel"/>
    <w:tmpl w:val="569279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8B7BA1"/>
    <w:multiLevelType w:val="hybridMultilevel"/>
    <w:tmpl w:val="D3C2321C"/>
    <w:lvl w:ilvl="0" w:tplc="A5FAD70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4577978"/>
    <w:multiLevelType w:val="hybridMultilevel"/>
    <w:tmpl w:val="D3C2321C"/>
    <w:lvl w:ilvl="0" w:tplc="D62E61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>
    <w:nsid w:val="54051BE7"/>
    <w:multiLevelType w:val="hybridMultilevel"/>
    <w:tmpl w:val="35709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6D2685"/>
    <w:multiLevelType w:val="hybridMultilevel"/>
    <w:tmpl w:val="D82EFE12"/>
    <w:lvl w:ilvl="0" w:tplc="E6F286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A52FD"/>
    <w:multiLevelType w:val="hybridMultilevel"/>
    <w:tmpl w:val="D1BED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8">
    <w:nsid w:val="62523B79"/>
    <w:multiLevelType w:val="hybridMultilevel"/>
    <w:tmpl w:val="64FEFAAA"/>
    <w:lvl w:ilvl="0" w:tplc="DA00DA3A">
      <w:start w:val="1"/>
      <w:numFmt w:val="upperLetter"/>
      <w:pStyle w:val="Appendix"/>
      <w:lvlText w:val="Appendix 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470090"/>
    <w:multiLevelType w:val="hybridMultilevel"/>
    <w:tmpl w:val="9BEC35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F62B81"/>
    <w:multiLevelType w:val="hybridMultilevel"/>
    <w:tmpl w:val="F74010C2"/>
    <w:lvl w:ilvl="0" w:tplc="F13893C6">
      <w:start w:val="1"/>
      <w:numFmt w:val="bullet"/>
      <w:pStyle w:val="BulletedList-Blac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1EC6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Unicode MS" w:hint="default"/>
      </w:rPr>
    </w:lvl>
    <w:lvl w:ilvl="2" w:tplc="840AF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2AD3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7866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Unicode MS" w:hint="default"/>
      </w:rPr>
    </w:lvl>
    <w:lvl w:ilvl="5" w:tplc="A0845A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24C7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900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Unicode MS" w:hint="default"/>
      </w:rPr>
    </w:lvl>
    <w:lvl w:ilvl="8" w:tplc="35F6A6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2F91B50"/>
    <w:multiLevelType w:val="hybridMultilevel"/>
    <w:tmpl w:val="EA2E6D7A"/>
    <w:lvl w:ilvl="0" w:tplc="73E6A4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60147C6"/>
    <w:multiLevelType w:val="hybridMultilevel"/>
    <w:tmpl w:val="8B1E85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795789"/>
    <w:multiLevelType w:val="hybridMultilevel"/>
    <w:tmpl w:val="D3C2321C"/>
    <w:lvl w:ilvl="0" w:tplc="498CE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8232DA8"/>
    <w:multiLevelType w:val="hybridMultilevel"/>
    <w:tmpl w:val="91E8D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9D06EE"/>
    <w:multiLevelType w:val="hybridMultilevel"/>
    <w:tmpl w:val="29E0F7D2"/>
    <w:lvl w:ilvl="0" w:tplc="FFFFFFFF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23"/>
  </w:num>
  <w:num w:numId="5">
    <w:abstractNumId w:val="12"/>
  </w:num>
  <w:num w:numId="6">
    <w:abstractNumId w:val="25"/>
  </w:num>
  <w:num w:numId="7">
    <w:abstractNumId w:val="13"/>
  </w:num>
  <w:num w:numId="8">
    <w:abstractNumId w:val="1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9"/>
  </w:num>
  <w:num w:numId="12">
    <w:abstractNumId w:val="20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5"/>
  </w:num>
  <w:num w:numId="17">
    <w:abstractNumId w:val="0"/>
  </w:num>
  <w:num w:numId="18">
    <w:abstractNumId w:val="6"/>
  </w:num>
  <w:num w:numId="19">
    <w:abstractNumId w:val="16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2"/>
  </w:num>
  <w:num w:numId="34">
    <w:abstractNumId w:val="14"/>
  </w:num>
  <w:num w:numId="35">
    <w:abstractNumId w:val="8"/>
  </w:num>
  <w:num w:numId="36">
    <w:abstractNumId w:val="1"/>
  </w:num>
  <w:num w:numId="37">
    <w:abstractNumId w:val="9"/>
  </w:num>
  <w:num w:numId="38">
    <w:abstractNumId w:val="1"/>
  </w:num>
  <w:num w:numId="39">
    <w:abstractNumId w:val="17"/>
  </w:num>
  <w:num w:numId="40">
    <w:abstractNumId w:val="21"/>
  </w:num>
  <w:num w:numId="41">
    <w:abstractNumId w:val="7"/>
  </w:num>
  <w:num w:numId="42">
    <w:abstractNumId w:val="1"/>
  </w:num>
  <w:num w:numId="43">
    <w:abstractNumId w:val="22"/>
  </w:num>
  <w:num w:numId="44">
    <w:abstractNumId w:val="24"/>
  </w:num>
  <w:num w:numId="45">
    <w:abstractNumId w:val="4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40C6A"/>
    <w:rsid w:val="00002198"/>
    <w:rsid w:val="00002B4C"/>
    <w:rsid w:val="0000531E"/>
    <w:rsid w:val="00005942"/>
    <w:rsid w:val="00010576"/>
    <w:rsid w:val="00012E4A"/>
    <w:rsid w:val="00014DC7"/>
    <w:rsid w:val="00021572"/>
    <w:rsid w:val="000302CC"/>
    <w:rsid w:val="0003092E"/>
    <w:rsid w:val="000332A3"/>
    <w:rsid w:val="00034965"/>
    <w:rsid w:val="000374A6"/>
    <w:rsid w:val="000411B3"/>
    <w:rsid w:val="000415D8"/>
    <w:rsid w:val="000508FC"/>
    <w:rsid w:val="00051E11"/>
    <w:rsid w:val="0005326E"/>
    <w:rsid w:val="00056E13"/>
    <w:rsid w:val="00057C6C"/>
    <w:rsid w:val="0006524A"/>
    <w:rsid w:val="000745B4"/>
    <w:rsid w:val="00082355"/>
    <w:rsid w:val="00082394"/>
    <w:rsid w:val="00082514"/>
    <w:rsid w:val="00084740"/>
    <w:rsid w:val="000910D6"/>
    <w:rsid w:val="00092355"/>
    <w:rsid w:val="00092EBE"/>
    <w:rsid w:val="000959EA"/>
    <w:rsid w:val="00095F6D"/>
    <w:rsid w:val="00097E9D"/>
    <w:rsid w:val="000A09D6"/>
    <w:rsid w:val="000A37D6"/>
    <w:rsid w:val="000A429B"/>
    <w:rsid w:val="000A6A08"/>
    <w:rsid w:val="000A7E3D"/>
    <w:rsid w:val="000B05A7"/>
    <w:rsid w:val="000B0875"/>
    <w:rsid w:val="000B1074"/>
    <w:rsid w:val="000B122D"/>
    <w:rsid w:val="000B5EDF"/>
    <w:rsid w:val="000C0DBE"/>
    <w:rsid w:val="000C30C3"/>
    <w:rsid w:val="000C433A"/>
    <w:rsid w:val="000C6284"/>
    <w:rsid w:val="000C64DE"/>
    <w:rsid w:val="000C75FF"/>
    <w:rsid w:val="000D0AFE"/>
    <w:rsid w:val="000D0C65"/>
    <w:rsid w:val="000D1DE7"/>
    <w:rsid w:val="000D2FC5"/>
    <w:rsid w:val="000D407F"/>
    <w:rsid w:val="000D535A"/>
    <w:rsid w:val="000E10DE"/>
    <w:rsid w:val="000E2AA8"/>
    <w:rsid w:val="000E3512"/>
    <w:rsid w:val="000E558D"/>
    <w:rsid w:val="000E57ED"/>
    <w:rsid w:val="000F02E9"/>
    <w:rsid w:val="000F1DA3"/>
    <w:rsid w:val="000F5AD5"/>
    <w:rsid w:val="000F66FC"/>
    <w:rsid w:val="00100EB9"/>
    <w:rsid w:val="001034EC"/>
    <w:rsid w:val="00105248"/>
    <w:rsid w:val="001055A2"/>
    <w:rsid w:val="00105FAD"/>
    <w:rsid w:val="001072AC"/>
    <w:rsid w:val="00107AB4"/>
    <w:rsid w:val="00110422"/>
    <w:rsid w:val="0011190B"/>
    <w:rsid w:val="001121C7"/>
    <w:rsid w:val="00113481"/>
    <w:rsid w:val="0011390C"/>
    <w:rsid w:val="001141CF"/>
    <w:rsid w:val="00115390"/>
    <w:rsid w:val="00115899"/>
    <w:rsid w:val="00120D3E"/>
    <w:rsid w:val="00133107"/>
    <w:rsid w:val="00136236"/>
    <w:rsid w:val="00140A7B"/>
    <w:rsid w:val="00142203"/>
    <w:rsid w:val="00142ADF"/>
    <w:rsid w:val="00145185"/>
    <w:rsid w:val="001452AB"/>
    <w:rsid w:val="00145389"/>
    <w:rsid w:val="0015242A"/>
    <w:rsid w:val="0015295C"/>
    <w:rsid w:val="00152D81"/>
    <w:rsid w:val="001571F7"/>
    <w:rsid w:val="00161A12"/>
    <w:rsid w:val="0016742B"/>
    <w:rsid w:val="00167435"/>
    <w:rsid w:val="001716A3"/>
    <w:rsid w:val="0017506A"/>
    <w:rsid w:val="0017538A"/>
    <w:rsid w:val="00180CE5"/>
    <w:rsid w:val="00180ECA"/>
    <w:rsid w:val="00181B10"/>
    <w:rsid w:val="00182861"/>
    <w:rsid w:val="001871A8"/>
    <w:rsid w:val="0018731A"/>
    <w:rsid w:val="00187395"/>
    <w:rsid w:val="00187418"/>
    <w:rsid w:val="001930CB"/>
    <w:rsid w:val="0019431A"/>
    <w:rsid w:val="001963C4"/>
    <w:rsid w:val="001A4DB6"/>
    <w:rsid w:val="001A5F16"/>
    <w:rsid w:val="001A7E5C"/>
    <w:rsid w:val="001B5561"/>
    <w:rsid w:val="001B6A26"/>
    <w:rsid w:val="001C3EC5"/>
    <w:rsid w:val="001C57A8"/>
    <w:rsid w:val="001C6429"/>
    <w:rsid w:val="001D6BB8"/>
    <w:rsid w:val="001E011B"/>
    <w:rsid w:val="001E3A4D"/>
    <w:rsid w:val="001E529B"/>
    <w:rsid w:val="001E6901"/>
    <w:rsid w:val="001E6C5C"/>
    <w:rsid w:val="001F09A8"/>
    <w:rsid w:val="001F1C01"/>
    <w:rsid w:val="001F3208"/>
    <w:rsid w:val="001F33F3"/>
    <w:rsid w:val="0020247C"/>
    <w:rsid w:val="00205589"/>
    <w:rsid w:val="00217CE0"/>
    <w:rsid w:val="002200FC"/>
    <w:rsid w:val="0022410D"/>
    <w:rsid w:val="0022540F"/>
    <w:rsid w:val="002259E0"/>
    <w:rsid w:val="0022616F"/>
    <w:rsid w:val="00227CDA"/>
    <w:rsid w:val="00233BD4"/>
    <w:rsid w:val="002361B1"/>
    <w:rsid w:val="00236441"/>
    <w:rsid w:val="0023716E"/>
    <w:rsid w:val="0023764D"/>
    <w:rsid w:val="00240FB1"/>
    <w:rsid w:val="00243E13"/>
    <w:rsid w:val="00252AE4"/>
    <w:rsid w:val="002558EF"/>
    <w:rsid w:val="002600CE"/>
    <w:rsid w:val="0026081E"/>
    <w:rsid w:val="002644CE"/>
    <w:rsid w:val="0026717A"/>
    <w:rsid w:val="00270A6F"/>
    <w:rsid w:val="00272F45"/>
    <w:rsid w:val="00273981"/>
    <w:rsid w:val="00277F83"/>
    <w:rsid w:val="002818A8"/>
    <w:rsid w:val="00284104"/>
    <w:rsid w:val="00290B66"/>
    <w:rsid w:val="00294B00"/>
    <w:rsid w:val="00295D72"/>
    <w:rsid w:val="00297141"/>
    <w:rsid w:val="002A399D"/>
    <w:rsid w:val="002A3D9F"/>
    <w:rsid w:val="002A4284"/>
    <w:rsid w:val="002B2232"/>
    <w:rsid w:val="002B53B7"/>
    <w:rsid w:val="002C28CF"/>
    <w:rsid w:val="002D097D"/>
    <w:rsid w:val="002D17CD"/>
    <w:rsid w:val="002D3D35"/>
    <w:rsid w:val="002D42A7"/>
    <w:rsid w:val="002D6F6D"/>
    <w:rsid w:val="002E0A7F"/>
    <w:rsid w:val="002E1131"/>
    <w:rsid w:val="002E314B"/>
    <w:rsid w:val="002E609A"/>
    <w:rsid w:val="002F1CD1"/>
    <w:rsid w:val="002F26AF"/>
    <w:rsid w:val="002F35A5"/>
    <w:rsid w:val="002F3DF8"/>
    <w:rsid w:val="00301C18"/>
    <w:rsid w:val="0030258B"/>
    <w:rsid w:val="00303FA6"/>
    <w:rsid w:val="0030609D"/>
    <w:rsid w:val="003103CA"/>
    <w:rsid w:val="00311FDF"/>
    <w:rsid w:val="00312F8D"/>
    <w:rsid w:val="00313393"/>
    <w:rsid w:val="00313F8C"/>
    <w:rsid w:val="003173F3"/>
    <w:rsid w:val="0032034B"/>
    <w:rsid w:val="0032347F"/>
    <w:rsid w:val="003311E4"/>
    <w:rsid w:val="00332055"/>
    <w:rsid w:val="00335994"/>
    <w:rsid w:val="00341593"/>
    <w:rsid w:val="00345056"/>
    <w:rsid w:val="0034512F"/>
    <w:rsid w:val="0034538C"/>
    <w:rsid w:val="003461BE"/>
    <w:rsid w:val="003546C8"/>
    <w:rsid w:val="00354B54"/>
    <w:rsid w:val="00355C4E"/>
    <w:rsid w:val="00360B44"/>
    <w:rsid w:val="003677F4"/>
    <w:rsid w:val="0037061C"/>
    <w:rsid w:val="003711D2"/>
    <w:rsid w:val="003712AF"/>
    <w:rsid w:val="003726BB"/>
    <w:rsid w:val="003731FE"/>
    <w:rsid w:val="00374D05"/>
    <w:rsid w:val="00376E14"/>
    <w:rsid w:val="003772F3"/>
    <w:rsid w:val="0038607E"/>
    <w:rsid w:val="00386D29"/>
    <w:rsid w:val="00391C89"/>
    <w:rsid w:val="00392475"/>
    <w:rsid w:val="0039385B"/>
    <w:rsid w:val="00396A37"/>
    <w:rsid w:val="003A08AC"/>
    <w:rsid w:val="003B0D3F"/>
    <w:rsid w:val="003B18EE"/>
    <w:rsid w:val="003B2128"/>
    <w:rsid w:val="003B25D8"/>
    <w:rsid w:val="003B43BD"/>
    <w:rsid w:val="003B50E0"/>
    <w:rsid w:val="003B5166"/>
    <w:rsid w:val="003B7A31"/>
    <w:rsid w:val="003C12DD"/>
    <w:rsid w:val="003E087B"/>
    <w:rsid w:val="003E34E4"/>
    <w:rsid w:val="003E3831"/>
    <w:rsid w:val="003E664F"/>
    <w:rsid w:val="003E7693"/>
    <w:rsid w:val="003F0796"/>
    <w:rsid w:val="003F3328"/>
    <w:rsid w:val="003F3CA5"/>
    <w:rsid w:val="003F4D23"/>
    <w:rsid w:val="003F509C"/>
    <w:rsid w:val="003F7617"/>
    <w:rsid w:val="00403DC0"/>
    <w:rsid w:val="00404E43"/>
    <w:rsid w:val="00405F36"/>
    <w:rsid w:val="00411AF0"/>
    <w:rsid w:val="00412595"/>
    <w:rsid w:val="00416FD2"/>
    <w:rsid w:val="00423DC7"/>
    <w:rsid w:val="00423E70"/>
    <w:rsid w:val="00427747"/>
    <w:rsid w:val="00446E08"/>
    <w:rsid w:val="0045018F"/>
    <w:rsid w:val="00453742"/>
    <w:rsid w:val="00456912"/>
    <w:rsid w:val="00457D30"/>
    <w:rsid w:val="00457D8D"/>
    <w:rsid w:val="004617A8"/>
    <w:rsid w:val="00464B2F"/>
    <w:rsid w:val="00466236"/>
    <w:rsid w:val="004705F5"/>
    <w:rsid w:val="00482D0E"/>
    <w:rsid w:val="00490B78"/>
    <w:rsid w:val="0049245C"/>
    <w:rsid w:val="004938D0"/>
    <w:rsid w:val="00494239"/>
    <w:rsid w:val="00494456"/>
    <w:rsid w:val="00495313"/>
    <w:rsid w:val="00496053"/>
    <w:rsid w:val="00497D8E"/>
    <w:rsid w:val="004A4B2D"/>
    <w:rsid w:val="004A7419"/>
    <w:rsid w:val="004B1DEA"/>
    <w:rsid w:val="004B214E"/>
    <w:rsid w:val="004B4ACB"/>
    <w:rsid w:val="004B51DC"/>
    <w:rsid w:val="004C4337"/>
    <w:rsid w:val="004C7B21"/>
    <w:rsid w:val="004D3C8C"/>
    <w:rsid w:val="004D58EE"/>
    <w:rsid w:val="004E4D20"/>
    <w:rsid w:val="004E6B0F"/>
    <w:rsid w:val="004F3DFA"/>
    <w:rsid w:val="004F6EB3"/>
    <w:rsid w:val="00502B53"/>
    <w:rsid w:val="00503B75"/>
    <w:rsid w:val="005047A8"/>
    <w:rsid w:val="0050719C"/>
    <w:rsid w:val="00511F3B"/>
    <w:rsid w:val="00515343"/>
    <w:rsid w:val="005166FE"/>
    <w:rsid w:val="00523F0E"/>
    <w:rsid w:val="005257F6"/>
    <w:rsid w:val="00525A44"/>
    <w:rsid w:val="00526DB2"/>
    <w:rsid w:val="005274C7"/>
    <w:rsid w:val="00531AC4"/>
    <w:rsid w:val="00535A0F"/>
    <w:rsid w:val="00536862"/>
    <w:rsid w:val="0054131E"/>
    <w:rsid w:val="00542E40"/>
    <w:rsid w:val="00551299"/>
    <w:rsid w:val="0055241F"/>
    <w:rsid w:val="0055309B"/>
    <w:rsid w:val="00555779"/>
    <w:rsid w:val="0055673E"/>
    <w:rsid w:val="00557C5C"/>
    <w:rsid w:val="00561056"/>
    <w:rsid w:val="005705E2"/>
    <w:rsid w:val="005740C5"/>
    <w:rsid w:val="0057551A"/>
    <w:rsid w:val="00575B1F"/>
    <w:rsid w:val="0057663E"/>
    <w:rsid w:val="00576A2A"/>
    <w:rsid w:val="005819D7"/>
    <w:rsid w:val="00581F6F"/>
    <w:rsid w:val="00582918"/>
    <w:rsid w:val="00585B32"/>
    <w:rsid w:val="005864E3"/>
    <w:rsid w:val="00591B58"/>
    <w:rsid w:val="00593DC4"/>
    <w:rsid w:val="00594422"/>
    <w:rsid w:val="00594FCB"/>
    <w:rsid w:val="00596DC7"/>
    <w:rsid w:val="00597351"/>
    <w:rsid w:val="005A0814"/>
    <w:rsid w:val="005A1AE5"/>
    <w:rsid w:val="005A3BCF"/>
    <w:rsid w:val="005A63B3"/>
    <w:rsid w:val="005B21BE"/>
    <w:rsid w:val="005B7E5A"/>
    <w:rsid w:val="005C0519"/>
    <w:rsid w:val="005C20DB"/>
    <w:rsid w:val="005C4F4C"/>
    <w:rsid w:val="005C58DA"/>
    <w:rsid w:val="005C5AD7"/>
    <w:rsid w:val="005C7591"/>
    <w:rsid w:val="005E1E83"/>
    <w:rsid w:val="005E2E2C"/>
    <w:rsid w:val="005E75C9"/>
    <w:rsid w:val="005F41A5"/>
    <w:rsid w:val="005F5BEF"/>
    <w:rsid w:val="005F71E1"/>
    <w:rsid w:val="0060153E"/>
    <w:rsid w:val="00601EDA"/>
    <w:rsid w:val="00603D13"/>
    <w:rsid w:val="00604D14"/>
    <w:rsid w:val="00606689"/>
    <w:rsid w:val="0060724B"/>
    <w:rsid w:val="00611177"/>
    <w:rsid w:val="00613B80"/>
    <w:rsid w:val="00614229"/>
    <w:rsid w:val="006174A9"/>
    <w:rsid w:val="006209E4"/>
    <w:rsid w:val="0062293A"/>
    <w:rsid w:val="00624030"/>
    <w:rsid w:val="006303D8"/>
    <w:rsid w:val="006335DA"/>
    <w:rsid w:val="00634F0C"/>
    <w:rsid w:val="00636569"/>
    <w:rsid w:val="00637708"/>
    <w:rsid w:val="0063796C"/>
    <w:rsid w:val="00640A30"/>
    <w:rsid w:val="00640C6A"/>
    <w:rsid w:val="00646A45"/>
    <w:rsid w:val="0065705B"/>
    <w:rsid w:val="00657617"/>
    <w:rsid w:val="00662943"/>
    <w:rsid w:val="006671A6"/>
    <w:rsid w:val="00667808"/>
    <w:rsid w:val="00667FAE"/>
    <w:rsid w:val="006709F2"/>
    <w:rsid w:val="00671127"/>
    <w:rsid w:val="00671F4A"/>
    <w:rsid w:val="00681A9D"/>
    <w:rsid w:val="00683BE5"/>
    <w:rsid w:val="00686787"/>
    <w:rsid w:val="0069067C"/>
    <w:rsid w:val="00694301"/>
    <w:rsid w:val="006A1ACF"/>
    <w:rsid w:val="006B05FC"/>
    <w:rsid w:val="006B5843"/>
    <w:rsid w:val="006B7AE3"/>
    <w:rsid w:val="006C3519"/>
    <w:rsid w:val="006C3A29"/>
    <w:rsid w:val="006D174C"/>
    <w:rsid w:val="006D29E9"/>
    <w:rsid w:val="006D4F50"/>
    <w:rsid w:val="006D53FC"/>
    <w:rsid w:val="006D57BA"/>
    <w:rsid w:val="006D617D"/>
    <w:rsid w:val="006E2F1A"/>
    <w:rsid w:val="006E6C75"/>
    <w:rsid w:val="006F2641"/>
    <w:rsid w:val="006F3390"/>
    <w:rsid w:val="006F4952"/>
    <w:rsid w:val="006F5E28"/>
    <w:rsid w:val="007015EE"/>
    <w:rsid w:val="007050EA"/>
    <w:rsid w:val="00705AF5"/>
    <w:rsid w:val="007063CB"/>
    <w:rsid w:val="00707E31"/>
    <w:rsid w:val="0071126D"/>
    <w:rsid w:val="00716806"/>
    <w:rsid w:val="007171B8"/>
    <w:rsid w:val="00717416"/>
    <w:rsid w:val="007221E9"/>
    <w:rsid w:val="007224C4"/>
    <w:rsid w:val="00722505"/>
    <w:rsid w:val="007243F5"/>
    <w:rsid w:val="007255E4"/>
    <w:rsid w:val="00727AC6"/>
    <w:rsid w:val="00731BB7"/>
    <w:rsid w:val="007322D9"/>
    <w:rsid w:val="00734094"/>
    <w:rsid w:val="007341FB"/>
    <w:rsid w:val="00740FF4"/>
    <w:rsid w:val="007422B4"/>
    <w:rsid w:val="007445DC"/>
    <w:rsid w:val="007463F6"/>
    <w:rsid w:val="0074715C"/>
    <w:rsid w:val="00747C57"/>
    <w:rsid w:val="00751541"/>
    <w:rsid w:val="007554A1"/>
    <w:rsid w:val="00755E8D"/>
    <w:rsid w:val="0075783D"/>
    <w:rsid w:val="00760551"/>
    <w:rsid w:val="007655E8"/>
    <w:rsid w:val="007753C7"/>
    <w:rsid w:val="00775B57"/>
    <w:rsid w:val="007817A4"/>
    <w:rsid w:val="00782C1E"/>
    <w:rsid w:val="00783894"/>
    <w:rsid w:val="00786037"/>
    <w:rsid w:val="00787BEC"/>
    <w:rsid w:val="0079100C"/>
    <w:rsid w:val="007912DF"/>
    <w:rsid w:val="00791DEE"/>
    <w:rsid w:val="00793A02"/>
    <w:rsid w:val="0079462B"/>
    <w:rsid w:val="007A0F73"/>
    <w:rsid w:val="007A36E9"/>
    <w:rsid w:val="007A547A"/>
    <w:rsid w:val="007A6BC1"/>
    <w:rsid w:val="007A791C"/>
    <w:rsid w:val="007B3D86"/>
    <w:rsid w:val="007B4484"/>
    <w:rsid w:val="007B492D"/>
    <w:rsid w:val="007B5B02"/>
    <w:rsid w:val="007C136E"/>
    <w:rsid w:val="007C2906"/>
    <w:rsid w:val="007C2D33"/>
    <w:rsid w:val="007C7926"/>
    <w:rsid w:val="007D0343"/>
    <w:rsid w:val="007D0C89"/>
    <w:rsid w:val="007D1B52"/>
    <w:rsid w:val="007D4CCC"/>
    <w:rsid w:val="007D5516"/>
    <w:rsid w:val="007E2B6B"/>
    <w:rsid w:val="007E4BAC"/>
    <w:rsid w:val="007E6BC9"/>
    <w:rsid w:val="007E75A6"/>
    <w:rsid w:val="007F2C12"/>
    <w:rsid w:val="007F7DD3"/>
    <w:rsid w:val="00811CF5"/>
    <w:rsid w:val="00811E18"/>
    <w:rsid w:val="00817AAA"/>
    <w:rsid w:val="0082185C"/>
    <w:rsid w:val="008223DE"/>
    <w:rsid w:val="00822817"/>
    <w:rsid w:val="00824C77"/>
    <w:rsid w:val="00824C7E"/>
    <w:rsid w:val="008266C1"/>
    <w:rsid w:val="00832283"/>
    <w:rsid w:val="00832823"/>
    <w:rsid w:val="00832E47"/>
    <w:rsid w:val="00833B1F"/>
    <w:rsid w:val="008451BB"/>
    <w:rsid w:val="00845343"/>
    <w:rsid w:val="0084557C"/>
    <w:rsid w:val="0084643F"/>
    <w:rsid w:val="00850883"/>
    <w:rsid w:val="00855CCD"/>
    <w:rsid w:val="00855D54"/>
    <w:rsid w:val="0086011D"/>
    <w:rsid w:val="00861498"/>
    <w:rsid w:val="00862AF0"/>
    <w:rsid w:val="00864772"/>
    <w:rsid w:val="008658BC"/>
    <w:rsid w:val="00866A30"/>
    <w:rsid w:val="0086741A"/>
    <w:rsid w:val="00870058"/>
    <w:rsid w:val="008700FF"/>
    <w:rsid w:val="00877CEF"/>
    <w:rsid w:val="00881203"/>
    <w:rsid w:val="00881913"/>
    <w:rsid w:val="00882347"/>
    <w:rsid w:val="008831CB"/>
    <w:rsid w:val="00885646"/>
    <w:rsid w:val="00893974"/>
    <w:rsid w:val="00893AF9"/>
    <w:rsid w:val="008A07EB"/>
    <w:rsid w:val="008A11F2"/>
    <w:rsid w:val="008A243E"/>
    <w:rsid w:val="008A51FF"/>
    <w:rsid w:val="008A5848"/>
    <w:rsid w:val="008B0763"/>
    <w:rsid w:val="008B1263"/>
    <w:rsid w:val="008B1DF1"/>
    <w:rsid w:val="008B2DCC"/>
    <w:rsid w:val="008B32CD"/>
    <w:rsid w:val="008B4D0D"/>
    <w:rsid w:val="008B7F3E"/>
    <w:rsid w:val="008C14E8"/>
    <w:rsid w:val="008C231C"/>
    <w:rsid w:val="008C7AB2"/>
    <w:rsid w:val="008D0378"/>
    <w:rsid w:val="008D3FDE"/>
    <w:rsid w:val="008E2644"/>
    <w:rsid w:val="008E329A"/>
    <w:rsid w:val="008F1931"/>
    <w:rsid w:val="008F2F81"/>
    <w:rsid w:val="008F392A"/>
    <w:rsid w:val="00900B0C"/>
    <w:rsid w:val="00902865"/>
    <w:rsid w:val="00904A03"/>
    <w:rsid w:val="0090655C"/>
    <w:rsid w:val="00907256"/>
    <w:rsid w:val="0091384C"/>
    <w:rsid w:val="0091622E"/>
    <w:rsid w:val="00917D72"/>
    <w:rsid w:val="009203F7"/>
    <w:rsid w:val="009313E6"/>
    <w:rsid w:val="009335B1"/>
    <w:rsid w:val="00933FE5"/>
    <w:rsid w:val="0093420C"/>
    <w:rsid w:val="00936AA9"/>
    <w:rsid w:val="00944838"/>
    <w:rsid w:val="00945AD7"/>
    <w:rsid w:val="00946D04"/>
    <w:rsid w:val="009512C6"/>
    <w:rsid w:val="00953487"/>
    <w:rsid w:val="0095757C"/>
    <w:rsid w:val="0096057A"/>
    <w:rsid w:val="00960F33"/>
    <w:rsid w:val="00962549"/>
    <w:rsid w:val="00962CA2"/>
    <w:rsid w:val="00971CAF"/>
    <w:rsid w:val="00974DFC"/>
    <w:rsid w:val="00977A30"/>
    <w:rsid w:val="00980881"/>
    <w:rsid w:val="00983A37"/>
    <w:rsid w:val="00985333"/>
    <w:rsid w:val="009920E4"/>
    <w:rsid w:val="009921E7"/>
    <w:rsid w:val="009A10D7"/>
    <w:rsid w:val="009A5E84"/>
    <w:rsid w:val="009B10EA"/>
    <w:rsid w:val="009B1518"/>
    <w:rsid w:val="009B4213"/>
    <w:rsid w:val="009B63E8"/>
    <w:rsid w:val="009C1265"/>
    <w:rsid w:val="009C1B59"/>
    <w:rsid w:val="009C43D9"/>
    <w:rsid w:val="009C6955"/>
    <w:rsid w:val="009C7149"/>
    <w:rsid w:val="009D0E26"/>
    <w:rsid w:val="009D1A9C"/>
    <w:rsid w:val="009D1C75"/>
    <w:rsid w:val="009D6F68"/>
    <w:rsid w:val="009E147C"/>
    <w:rsid w:val="009E61C9"/>
    <w:rsid w:val="009F5E35"/>
    <w:rsid w:val="009F6056"/>
    <w:rsid w:val="00A024FA"/>
    <w:rsid w:val="00A10B4A"/>
    <w:rsid w:val="00A11A57"/>
    <w:rsid w:val="00A1267F"/>
    <w:rsid w:val="00A16919"/>
    <w:rsid w:val="00A16F27"/>
    <w:rsid w:val="00A2442D"/>
    <w:rsid w:val="00A270AC"/>
    <w:rsid w:val="00A2714B"/>
    <w:rsid w:val="00A34D54"/>
    <w:rsid w:val="00A414AC"/>
    <w:rsid w:val="00A41AC4"/>
    <w:rsid w:val="00A44789"/>
    <w:rsid w:val="00A451BD"/>
    <w:rsid w:val="00A459C6"/>
    <w:rsid w:val="00A55929"/>
    <w:rsid w:val="00A560E1"/>
    <w:rsid w:val="00A57183"/>
    <w:rsid w:val="00A60B17"/>
    <w:rsid w:val="00A61C13"/>
    <w:rsid w:val="00A65565"/>
    <w:rsid w:val="00A65819"/>
    <w:rsid w:val="00A66F45"/>
    <w:rsid w:val="00A70A58"/>
    <w:rsid w:val="00A731A2"/>
    <w:rsid w:val="00A73940"/>
    <w:rsid w:val="00A76734"/>
    <w:rsid w:val="00A83B5D"/>
    <w:rsid w:val="00A84984"/>
    <w:rsid w:val="00A870E9"/>
    <w:rsid w:val="00A90633"/>
    <w:rsid w:val="00A914CE"/>
    <w:rsid w:val="00A93F31"/>
    <w:rsid w:val="00A94C5D"/>
    <w:rsid w:val="00A95D17"/>
    <w:rsid w:val="00A96280"/>
    <w:rsid w:val="00AA0C61"/>
    <w:rsid w:val="00AA17A1"/>
    <w:rsid w:val="00AA1CBA"/>
    <w:rsid w:val="00AA2ED1"/>
    <w:rsid w:val="00AA5B72"/>
    <w:rsid w:val="00AA7522"/>
    <w:rsid w:val="00AB0A5D"/>
    <w:rsid w:val="00AB1CAF"/>
    <w:rsid w:val="00AB2F65"/>
    <w:rsid w:val="00AB2FA3"/>
    <w:rsid w:val="00AB58A2"/>
    <w:rsid w:val="00AC02AF"/>
    <w:rsid w:val="00AC1378"/>
    <w:rsid w:val="00AC350A"/>
    <w:rsid w:val="00AC7740"/>
    <w:rsid w:val="00AD7C4C"/>
    <w:rsid w:val="00AF1EA5"/>
    <w:rsid w:val="00AF2DBD"/>
    <w:rsid w:val="00B00D9C"/>
    <w:rsid w:val="00B04F78"/>
    <w:rsid w:val="00B07F54"/>
    <w:rsid w:val="00B139D8"/>
    <w:rsid w:val="00B144C8"/>
    <w:rsid w:val="00B14728"/>
    <w:rsid w:val="00B15E2A"/>
    <w:rsid w:val="00B22B2E"/>
    <w:rsid w:val="00B24B44"/>
    <w:rsid w:val="00B27578"/>
    <w:rsid w:val="00B30209"/>
    <w:rsid w:val="00B306F0"/>
    <w:rsid w:val="00B31741"/>
    <w:rsid w:val="00B33371"/>
    <w:rsid w:val="00B342F7"/>
    <w:rsid w:val="00B36492"/>
    <w:rsid w:val="00B42089"/>
    <w:rsid w:val="00B54388"/>
    <w:rsid w:val="00B54F00"/>
    <w:rsid w:val="00B560DA"/>
    <w:rsid w:val="00B56B72"/>
    <w:rsid w:val="00B62DDC"/>
    <w:rsid w:val="00B633A3"/>
    <w:rsid w:val="00B640AB"/>
    <w:rsid w:val="00B83823"/>
    <w:rsid w:val="00B862A0"/>
    <w:rsid w:val="00B86DF1"/>
    <w:rsid w:val="00B9165C"/>
    <w:rsid w:val="00B94B0E"/>
    <w:rsid w:val="00B957DC"/>
    <w:rsid w:val="00BA5088"/>
    <w:rsid w:val="00BA566C"/>
    <w:rsid w:val="00BA5D50"/>
    <w:rsid w:val="00BA6FB4"/>
    <w:rsid w:val="00BB5265"/>
    <w:rsid w:val="00BC39EF"/>
    <w:rsid w:val="00BC554C"/>
    <w:rsid w:val="00BC5D30"/>
    <w:rsid w:val="00BC7F10"/>
    <w:rsid w:val="00BD385C"/>
    <w:rsid w:val="00BD5A92"/>
    <w:rsid w:val="00BE46E1"/>
    <w:rsid w:val="00BE5311"/>
    <w:rsid w:val="00BE54FE"/>
    <w:rsid w:val="00BE6741"/>
    <w:rsid w:val="00BE7AF7"/>
    <w:rsid w:val="00BF5430"/>
    <w:rsid w:val="00BF6858"/>
    <w:rsid w:val="00BF7203"/>
    <w:rsid w:val="00C036CE"/>
    <w:rsid w:val="00C050A1"/>
    <w:rsid w:val="00C073AC"/>
    <w:rsid w:val="00C07D58"/>
    <w:rsid w:val="00C16B83"/>
    <w:rsid w:val="00C2395F"/>
    <w:rsid w:val="00C24AD0"/>
    <w:rsid w:val="00C324EC"/>
    <w:rsid w:val="00C42DE4"/>
    <w:rsid w:val="00C44099"/>
    <w:rsid w:val="00C47914"/>
    <w:rsid w:val="00C56347"/>
    <w:rsid w:val="00C723B0"/>
    <w:rsid w:val="00C74E75"/>
    <w:rsid w:val="00C82425"/>
    <w:rsid w:val="00C82B03"/>
    <w:rsid w:val="00C83D93"/>
    <w:rsid w:val="00C8749F"/>
    <w:rsid w:val="00C93219"/>
    <w:rsid w:val="00C97DD0"/>
    <w:rsid w:val="00CA1D77"/>
    <w:rsid w:val="00CA3F12"/>
    <w:rsid w:val="00CB1443"/>
    <w:rsid w:val="00CB202E"/>
    <w:rsid w:val="00CB3E81"/>
    <w:rsid w:val="00CB4578"/>
    <w:rsid w:val="00CB696C"/>
    <w:rsid w:val="00CB7A62"/>
    <w:rsid w:val="00CC3CAD"/>
    <w:rsid w:val="00CC4113"/>
    <w:rsid w:val="00CC41D4"/>
    <w:rsid w:val="00CD516C"/>
    <w:rsid w:val="00CD6105"/>
    <w:rsid w:val="00CD6D72"/>
    <w:rsid w:val="00CE21EE"/>
    <w:rsid w:val="00CE35DD"/>
    <w:rsid w:val="00CE4261"/>
    <w:rsid w:val="00CE6846"/>
    <w:rsid w:val="00D02CA3"/>
    <w:rsid w:val="00D04807"/>
    <w:rsid w:val="00D05693"/>
    <w:rsid w:val="00D10F1E"/>
    <w:rsid w:val="00D13052"/>
    <w:rsid w:val="00D17E33"/>
    <w:rsid w:val="00D21FE3"/>
    <w:rsid w:val="00D241AA"/>
    <w:rsid w:val="00D24BAF"/>
    <w:rsid w:val="00D3180E"/>
    <w:rsid w:val="00D31F67"/>
    <w:rsid w:val="00D32144"/>
    <w:rsid w:val="00D33EF6"/>
    <w:rsid w:val="00D35464"/>
    <w:rsid w:val="00D37320"/>
    <w:rsid w:val="00D37A27"/>
    <w:rsid w:val="00D37EAE"/>
    <w:rsid w:val="00D47428"/>
    <w:rsid w:val="00D50EA0"/>
    <w:rsid w:val="00D5360B"/>
    <w:rsid w:val="00D56855"/>
    <w:rsid w:val="00D62FFF"/>
    <w:rsid w:val="00D64EB8"/>
    <w:rsid w:val="00D65578"/>
    <w:rsid w:val="00D65C30"/>
    <w:rsid w:val="00D66E07"/>
    <w:rsid w:val="00D72D25"/>
    <w:rsid w:val="00D76549"/>
    <w:rsid w:val="00D8510C"/>
    <w:rsid w:val="00D85A9E"/>
    <w:rsid w:val="00D867DE"/>
    <w:rsid w:val="00D91950"/>
    <w:rsid w:val="00D92364"/>
    <w:rsid w:val="00D96425"/>
    <w:rsid w:val="00D96565"/>
    <w:rsid w:val="00DA1153"/>
    <w:rsid w:val="00DA1C46"/>
    <w:rsid w:val="00DA3041"/>
    <w:rsid w:val="00DA5720"/>
    <w:rsid w:val="00DA6B4C"/>
    <w:rsid w:val="00DB3092"/>
    <w:rsid w:val="00DB4E55"/>
    <w:rsid w:val="00DB4FD6"/>
    <w:rsid w:val="00DB5DED"/>
    <w:rsid w:val="00DC2FAC"/>
    <w:rsid w:val="00DC306A"/>
    <w:rsid w:val="00DD1E3F"/>
    <w:rsid w:val="00DD3BFC"/>
    <w:rsid w:val="00DD6599"/>
    <w:rsid w:val="00DD7C6C"/>
    <w:rsid w:val="00DE1EFD"/>
    <w:rsid w:val="00DE2822"/>
    <w:rsid w:val="00DE630F"/>
    <w:rsid w:val="00DE6466"/>
    <w:rsid w:val="00DF1F5B"/>
    <w:rsid w:val="00DF4090"/>
    <w:rsid w:val="00E03A09"/>
    <w:rsid w:val="00E132CC"/>
    <w:rsid w:val="00E13BA4"/>
    <w:rsid w:val="00E14986"/>
    <w:rsid w:val="00E14B59"/>
    <w:rsid w:val="00E21700"/>
    <w:rsid w:val="00E21989"/>
    <w:rsid w:val="00E22699"/>
    <w:rsid w:val="00E22C79"/>
    <w:rsid w:val="00E30661"/>
    <w:rsid w:val="00E36617"/>
    <w:rsid w:val="00E401D7"/>
    <w:rsid w:val="00E40C3C"/>
    <w:rsid w:val="00E41091"/>
    <w:rsid w:val="00E41F2B"/>
    <w:rsid w:val="00E423AD"/>
    <w:rsid w:val="00E44638"/>
    <w:rsid w:val="00E4712D"/>
    <w:rsid w:val="00E514EA"/>
    <w:rsid w:val="00E543F8"/>
    <w:rsid w:val="00E550FC"/>
    <w:rsid w:val="00E55CA3"/>
    <w:rsid w:val="00E60502"/>
    <w:rsid w:val="00E66DD7"/>
    <w:rsid w:val="00E6760F"/>
    <w:rsid w:val="00E7351F"/>
    <w:rsid w:val="00E750D6"/>
    <w:rsid w:val="00E7659D"/>
    <w:rsid w:val="00E7724C"/>
    <w:rsid w:val="00E84C68"/>
    <w:rsid w:val="00E8594E"/>
    <w:rsid w:val="00E9055E"/>
    <w:rsid w:val="00E92690"/>
    <w:rsid w:val="00E9660C"/>
    <w:rsid w:val="00EA387F"/>
    <w:rsid w:val="00EA70FB"/>
    <w:rsid w:val="00EB1BE8"/>
    <w:rsid w:val="00EB2CF5"/>
    <w:rsid w:val="00EC5ED4"/>
    <w:rsid w:val="00ED1E69"/>
    <w:rsid w:val="00ED1FD6"/>
    <w:rsid w:val="00ED244B"/>
    <w:rsid w:val="00EE1971"/>
    <w:rsid w:val="00EE25E1"/>
    <w:rsid w:val="00EE3A03"/>
    <w:rsid w:val="00EF7A7F"/>
    <w:rsid w:val="00F015FD"/>
    <w:rsid w:val="00F02BBB"/>
    <w:rsid w:val="00F044B0"/>
    <w:rsid w:val="00F04D48"/>
    <w:rsid w:val="00F04EB9"/>
    <w:rsid w:val="00F10797"/>
    <w:rsid w:val="00F11E50"/>
    <w:rsid w:val="00F16A04"/>
    <w:rsid w:val="00F25A5E"/>
    <w:rsid w:val="00F275D7"/>
    <w:rsid w:val="00F3696A"/>
    <w:rsid w:val="00F46CB2"/>
    <w:rsid w:val="00F5033C"/>
    <w:rsid w:val="00F5202F"/>
    <w:rsid w:val="00F52CE4"/>
    <w:rsid w:val="00F57AD0"/>
    <w:rsid w:val="00F6018A"/>
    <w:rsid w:val="00F6048B"/>
    <w:rsid w:val="00F60D1A"/>
    <w:rsid w:val="00F61CFB"/>
    <w:rsid w:val="00F63271"/>
    <w:rsid w:val="00F63F3B"/>
    <w:rsid w:val="00F6401E"/>
    <w:rsid w:val="00F7049F"/>
    <w:rsid w:val="00F70790"/>
    <w:rsid w:val="00F73EA9"/>
    <w:rsid w:val="00F74A3A"/>
    <w:rsid w:val="00F77442"/>
    <w:rsid w:val="00F825F5"/>
    <w:rsid w:val="00F84DD6"/>
    <w:rsid w:val="00F93831"/>
    <w:rsid w:val="00F97A8A"/>
    <w:rsid w:val="00FA239D"/>
    <w:rsid w:val="00FA37E1"/>
    <w:rsid w:val="00FA4742"/>
    <w:rsid w:val="00FA6903"/>
    <w:rsid w:val="00FA72F3"/>
    <w:rsid w:val="00FA7479"/>
    <w:rsid w:val="00FB572A"/>
    <w:rsid w:val="00FC3768"/>
    <w:rsid w:val="00FC4195"/>
    <w:rsid w:val="00FD04F0"/>
    <w:rsid w:val="00FD1D20"/>
    <w:rsid w:val="00FD314F"/>
    <w:rsid w:val="00FD5544"/>
    <w:rsid w:val="00FD6172"/>
    <w:rsid w:val="00FE147A"/>
    <w:rsid w:val="00FE18C5"/>
    <w:rsid w:val="00FF03B3"/>
    <w:rsid w:val="00FF0577"/>
    <w:rsid w:val="00FF5518"/>
    <w:rsid w:val="00F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iPriority="99" w:unhideWhenUsed="1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A27"/>
    <w:rPr>
      <w:sz w:val="24"/>
      <w:szCs w:val="24"/>
    </w:rPr>
  </w:style>
  <w:style w:type="paragraph" w:styleId="Heading1">
    <w:name w:val="heading 1"/>
    <w:next w:val="Normal"/>
    <w:link w:val="Heading1Char"/>
    <w:autoRedefine/>
    <w:qFormat/>
    <w:rsid w:val="00B15E2A"/>
    <w:pPr>
      <w:keepNext/>
      <w:numPr>
        <w:numId w:val="8"/>
      </w:numPr>
      <w:tabs>
        <w:tab w:val="num" w:pos="360"/>
        <w:tab w:val="left" w:pos="72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next w:val="Normal"/>
    <w:link w:val="Heading2Char"/>
    <w:autoRedefine/>
    <w:qFormat/>
    <w:rsid w:val="00B15E2A"/>
    <w:pPr>
      <w:keepNext/>
      <w:numPr>
        <w:ilvl w:val="1"/>
        <w:numId w:val="8"/>
      </w:numPr>
      <w:shd w:val="clear" w:color="auto" w:fill="FFFFFF" w:themeFill="background1"/>
      <w:tabs>
        <w:tab w:val="num" w:pos="360"/>
      </w:tabs>
      <w:spacing w:before="360"/>
      <w:ind w:left="432" w:hanging="432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styleId="Heading3">
    <w:name w:val="heading 3"/>
    <w:next w:val="Normal"/>
    <w:link w:val="Heading3Char"/>
    <w:qFormat/>
    <w:rsid w:val="007D4CCC"/>
    <w:pPr>
      <w:numPr>
        <w:ilvl w:val="2"/>
        <w:numId w:val="8"/>
      </w:numPr>
      <w:spacing w:before="180" w:after="120"/>
      <w:outlineLvl w:val="2"/>
    </w:pPr>
    <w:rPr>
      <w:rFonts w:ascii="Arial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B10EA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B10EA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B10EA"/>
    <w:pPr>
      <w:keepNext/>
      <w:keepLines/>
      <w:numPr>
        <w:ilvl w:val="5"/>
        <w:numId w:val="8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B10EA"/>
    <w:pPr>
      <w:keepNext/>
      <w:keepLines/>
      <w:numPr>
        <w:ilvl w:val="6"/>
        <w:numId w:val="8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B10EA"/>
    <w:pPr>
      <w:keepNext/>
      <w:keepLines/>
      <w:numPr>
        <w:ilvl w:val="7"/>
        <w:numId w:val="8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B10EA"/>
    <w:pPr>
      <w:keepNext/>
      <w:keepLines/>
      <w:numPr>
        <w:ilvl w:val="8"/>
        <w:numId w:val="8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ion">
    <w:name w:val="version"/>
    <w:basedOn w:val="Normal"/>
    <w:rsid w:val="00386D29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rsid w:val="00E44638"/>
    <w:pPr>
      <w:tabs>
        <w:tab w:val="center" w:pos="4320"/>
        <w:tab w:val="right" w:pos="8640"/>
      </w:tabs>
    </w:pPr>
    <w:rPr>
      <w:sz w:val="22"/>
    </w:rPr>
  </w:style>
  <w:style w:type="paragraph" w:customStyle="1" w:styleId="Appendix">
    <w:name w:val="Appendix"/>
    <w:basedOn w:val="Title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AB2FA3"/>
    <w:pPr>
      <w:spacing w:before="120" w:after="120"/>
      <w:jc w:val="center"/>
      <w:outlineLvl w:val="0"/>
    </w:pPr>
    <w:rPr>
      <w:rFonts w:ascii="Arial Bold" w:hAnsi="Arial Bold"/>
      <w:b/>
      <w:bCs/>
      <w:kern w:val="28"/>
      <w:sz w:val="36"/>
      <w:szCs w:val="32"/>
    </w:rPr>
  </w:style>
  <w:style w:type="paragraph" w:styleId="BodyText">
    <w:name w:val="Body Text"/>
    <w:basedOn w:val="Normal"/>
    <w:link w:val="BodyTextChar"/>
    <w:autoRedefine/>
    <w:rsid w:val="00A270AC"/>
    <w:pPr>
      <w:autoSpaceDE w:val="0"/>
      <w:autoSpaceDN w:val="0"/>
      <w:adjustRightInd w:val="0"/>
      <w:spacing w:before="120" w:after="120"/>
    </w:pPr>
    <w:rPr>
      <w:iCs/>
      <w:sz w:val="22"/>
      <w:szCs w:val="22"/>
    </w:rPr>
  </w:style>
  <w:style w:type="paragraph" w:styleId="Footer">
    <w:name w:val="footer"/>
    <w:basedOn w:val="Normal"/>
    <w:link w:val="FooterChar"/>
    <w:rsid w:val="000F1D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16919"/>
  </w:style>
  <w:style w:type="character" w:customStyle="1" w:styleId="Heading1Char">
    <w:name w:val="Heading 1 Char"/>
    <w:basedOn w:val="DefaultParagraphFont"/>
    <w:link w:val="Heading1"/>
    <w:rsid w:val="00B15E2A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B15E2A"/>
    <w:rPr>
      <w:rFonts w:ascii="Arial" w:hAnsi="Arial" w:cs="Arial"/>
      <w:b/>
      <w:iCs/>
      <w:kern w:val="32"/>
      <w:sz w:val="32"/>
      <w:szCs w:val="28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rsid w:val="007D4CCC"/>
    <w:rPr>
      <w:rFonts w:ascii="Arial" w:hAnsi="Arial" w:cs="Arial"/>
      <w:b/>
      <w:bCs/>
      <w:iCs/>
      <w:kern w:val="32"/>
      <w:sz w:val="28"/>
      <w:szCs w:val="26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F6401E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F6401E"/>
    <w:pPr>
      <w:spacing w:before="60" w:after="60"/>
    </w:pPr>
    <w:rPr>
      <w:rFonts w:ascii="Arial" w:hAnsi="Arial"/>
      <w:sz w:val="22"/>
    </w:rPr>
  </w:style>
  <w:style w:type="paragraph" w:customStyle="1" w:styleId="BodyTextBullet1">
    <w:name w:val="Body Text Bullet 1"/>
    <w:rsid w:val="00F6401E"/>
    <w:pPr>
      <w:numPr>
        <w:numId w:val="6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6B5843"/>
    <w:pPr>
      <w:tabs>
        <w:tab w:val="right" w:leader="dot" w:pos="9450"/>
      </w:tabs>
      <w:spacing w:before="240" w:after="120"/>
      <w:ind w:right="-90"/>
      <w:jc w:val="center"/>
    </w:pPr>
    <w:rPr>
      <w:rFonts w:ascii="Arial" w:hAnsi="Arial"/>
      <w:b/>
      <w:bCs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83A37"/>
    <w:pPr>
      <w:tabs>
        <w:tab w:val="right" w:leader="dot" w:pos="9446"/>
      </w:tabs>
      <w:spacing w:before="120"/>
      <w:ind w:left="240"/>
    </w:pPr>
    <w:rPr>
      <w:rFonts w:ascii="Arial" w:hAnsi="Arial"/>
      <w:iCs/>
      <w:szCs w:val="20"/>
    </w:rPr>
  </w:style>
  <w:style w:type="paragraph" w:styleId="TOC3">
    <w:name w:val="toc 3"/>
    <w:basedOn w:val="Normal"/>
    <w:next w:val="Normal"/>
    <w:autoRedefine/>
    <w:uiPriority w:val="39"/>
    <w:rsid w:val="000F5AD5"/>
    <w:pPr>
      <w:ind w:left="480"/>
    </w:pPr>
    <w:rPr>
      <w:rFonts w:ascii="Arial" w:hAnsi="Arial"/>
      <w:sz w:val="20"/>
      <w:szCs w:val="20"/>
    </w:rPr>
  </w:style>
  <w:style w:type="paragraph" w:customStyle="1" w:styleId="CoverTitleInstructions">
    <w:name w:val="Cover Title Instructions"/>
    <w:basedOn w:val="InstructionalText1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rsid w:val="00F6401E"/>
    <w:rPr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7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styleId="Caption">
    <w:name w:val="caption"/>
    <w:basedOn w:val="Normal"/>
    <w:next w:val="Normal"/>
    <w:link w:val="CaptionChar"/>
    <w:autoRedefine/>
    <w:uiPriority w:val="99"/>
    <w:qFormat/>
    <w:rsid w:val="00495313"/>
    <w:pPr>
      <w:keepNext/>
      <w:keepLines/>
      <w:spacing w:before="120" w:after="12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character" w:customStyle="1" w:styleId="TitleChar">
    <w:name w:val="Title Char"/>
    <w:link w:val="Title"/>
    <w:locked/>
    <w:rsid w:val="00AB2FA3"/>
    <w:rPr>
      <w:rFonts w:ascii="Arial Bold" w:hAnsi="Arial Bold"/>
      <w:b/>
      <w:bCs/>
      <w:kern w:val="28"/>
      <w:sz w:val="36"/>
      <w:szCs w:val="32"/>
    </w:rPr>
  </w:style>
  <w:style w:type="character" w:customStyle="1" w:styleId="FooterChar">
    <w:name w:val="Footer Char"/>
    <w:link w:val="Footer"/>
    <w:rsid w:val="00F6401E"/>
    <w:rPr>
      <w:sz w:val="24"/>
      <w:szCs w:val="24"/>
    </w:rPr>
  </w:style>
  <w:style w:type="paragraph" w:customStyle="1" w:styleId="ApprovalSignature">
    <w:name w:val="ApprovalSignature"/>
    <w:basedOn w:val="Normal"/>
    <w:rsid w:val="00F6401E"/>
    <w:pPr>
      <w:ind w:left="720"/>
    </w:pPr>
    <w:rPr>
      <w:sz w:val="22"/>
    </w:rPr>
  </w:style>
  <w:style w:type="paragraph" w:customStyle="1" w:styleId="BulletedList-Black">
    <w:name w:val="Bulleted List-Black"/>
    <w:basedOn w:val="Normal"/>
    <w:qFormat/>
    <w:rsid w:val="00F6401E"/>
    <w:pPr>
      <w:numPr>
        <w:numId w:val="10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ink w:val="TableText"/>
    <w:rsid w:val="00F6401E"/>
    <w:rPr>
      <w:rFonts w:ascii="Arial" w:hAnsi="Arial"/>
      <w:sz w:val="22"/>
      <w:lang w:bidi="ar-SA"/>
    </w:rPr>
  </w:style>
  <w:style w:type="paragraph" w:customStyle="1" w:styleId="Default">
    <w:name w:val="Default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rsid w:val="007B4484"/>
    <w:pPr>
      <w:tabs>
        <w:tab w:val="right" w:pos="8640"/>
      </w:tabs>
      <w:spacing w:before="60" w:after="60"/>
      <w:ind w:right="288"/>
      <w:jc w:val="both"/>
    </w:pPr>
    <w:rPr>
      <w:rFonts w:ascii="Arial" w:hAnsi="Arial"/>
      <w:spacing w:val="-2"/>
      <w:szCs w:val="20"/>
    </w:rPr>
  </w:style>
  <w:style w:type="paragraph" w:customStyle="1" w:styleId="InstructionalBullet1">
    <w:name w:val="Instructional Bullet 1"/>
    <w:basedOn w:val="Normal"/>
    <w:rsid w:val="00DA1153"/>
    <w:pPr>
      <w:numPr>
        <w:numId w:val="13"/>
      </w:numPr>
      <w:tabs>
        <w:tab w:val="clear" w:pos="720"/>
        <w:tab w:val="num" w:pos="900"/>
      </w:tabs>
      <w:ind w:left="900"/>
    </w:pPr>
    <w:rPr>
      <w:i/>
      <w:color w:val="0000FF"/>
      <w:sz w:val="22"/>
    </w:rPr>
  </w:style>
  <w:style w:type="paragraph" w:styleId="BalloonText">
    <w:name w:val="Balloon Text"/>
    <w:basedOn w:val="Normal"/>
    <w:link w:val="BalloonTextChar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C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C64DE"/>
  </w:style>
  <w:style w:type="paragraph" w:styleId="CommentSubject">
    <w:name w:val="annotation subject"/>
    <w:basedOn w:val="CommentText"/>
    <w:next w:val="CommentText"/>
    <w:link w:val="CommentSubjectChar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4DE"/>
    <w:rPr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71F4A"/>
    <w:pPr>
      <w:spacing w:after="120" w:line="480" w:lineRule="auto"/>
    </w:pPr>
    <w:rPr>
      <w:rFonts w:ascii="Arial" w:hAnsi="Arial"/>
    </w:rPr>
  </w:style>
  <w:style w:type="character" w:customStyle="1" w:styleId="BodyText2Char">
    <w:name w:val="Body Text 2 Char"/>
    <w:basedOn w:val="DefaultParagraphFont"/>
    <w:link w:val="BodyText2"/>
    <w:rsid w:val="00671F4A"/>
    <w:rPr>
      <w:rFonts w:ascii="Arial" w:hAnsi="Arial"/>
      <w:sz w:val="24"/>
      <w:szCs w:val="24"/>
    </w:rPr>
  </w:style>
  <w:style w:type="character" w:customStyle="1" w:styleId="referencenecessary">
    <w:name w:val="referencenecessary"/>
    <w:basedOn w:val="DefaultParagraphFont"/>
    <w:rsid w:val="00671F4A"/>
  </w:style>
  <w:style w:type="table" w:styleId="TableGrid">
    <w:name w:val="Table Grid"/>
    <w:basedOn w:val="TableNormal"/>
    <w:rsid w:val="00671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autoRedefine/>
    <w:uiPriority w:val="99"/>
    <w:rsid w:val="00D37A27"/>
    <w:rPr>
      <w:i/>
      <w:sz w:val="22"/>
    </w:rPr>
  </w:style>
  <w:style w:type="character" w:styleId="Hyperlink">
    <w:name w:val="Hyperlink"/>
    <w:basedOn w:val="DefaultParagraphFont"/>
    <w:uiPriority w:val="99"/>
    <w:unhideWhenUsed/>
    <w:rsid w:val="00D37A27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9B10EA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9B10EA"/>
    <w:rPr>
      <w:rFonts w:ascii="Cambria" w:hAnsi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9B10EA"/>
    <w:rPr>
      <w:rFonts w:ascii="Cambria" w:hAnsi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9B10EA"/>
    <w:rPr>
      <w:rFonts w:ascii="Cambria" w:hAnsi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B10EA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9B10EA"/>
    <w:rPr>
      <w:rFonts w:ascii="Cambria" w:hAnsi="Cambria"/>
      <w:i/>
      <w:iCs/>
      <w:color w:val="404040"/>
    </w:rPr>
  </w:style>
  <w:style w:type="paragraph" w:styleId="TOC4">
    <w:name w:val="toc 4"/>
    <w:basedOn w:val="Normal"/>
    <w:next w:val="Normal"/>
    <w:autoRedefine/>
    <w:rsid w:val="009B10EA"/>
    <w:pPr>
      <w:ind w:left="720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rsid w:val="009B10EA"/>
    <w:pPr>
      <w:ind w:left="960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rsid w:val="009B10EA"/>
    <w:pPr>
      <w:ind w:left="12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rsid w:val="009B10EA"/>
    <w:pPr>
      <w:ind w:left="144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rsid w:val="009B10EA"/>
    <w:pPr>
      <w:ind w:left="168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rsid w:val="009B10EA"/>
    <w:pPr>
      <w:ind w:left="1920"/>
    </w:pPr>
    <w:rPr>
      <w:rFonts w:ascii="Calibri" w:hAnsi="Calibri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10EA"/>
    <w:pPr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leColumnHeader">
    <w:name w:val="Table Column Header"/>
    <w:basedOn w:val="Normal"/>
    <w:qFormat/>
    <w:rsid w:val="00D47428"/>
    <w:pPr>
      <w:spacing w:before="80" w:after="80"/>
      <w:jc w:val="center"/>
    </w:pPr>
    <w:rPr>
      <w:rFonts w:ascii="Arial Bold" w:eastAsia="Calibri" w:hAnsi="Arial Bold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qFormat/>
    <w:rsid w:val="002E1131"/>
    <w:pPr>
      <w:spacing w:before="40" w:after="40"/>
    </w:pPr>
    <w:rPr>
      <w:rFonts w:ascii="Arial" w:eastAsia="Calibri" w:hAnsi="Arial"/>
      <w:color w:val="000000"/>
      <w:sz w:val="18"/>
      <w:szCs w:val="18"/>
    </w:rPr>
  </w:style>
  <w:style w:type="character" w:customStyle="1" w:styleId="BodyTextChar">
    <w:name w:val="Body Text Char"/>
    <w:link w:val="BodyText"/>
    <w:rsid w:val="00140A7B"/>
    <w:rPr>
      <w:iCs/>
      <w:sz w:val="22"/>
      <w:szCs w:val="22"/>
    </w:rPr>
  </w:style>
  <w:style w:type="paragraph" w:customStyle="1" w:styleId="BodyText1">
    <w:name w:val="Body Text1"/>
    <w:basedOn w:val="Normal"/>
    <w:autoRedefine/>
    <w:rsid w:val="0032034B"/>
    <w:pPr>
      <w:spacing w:before="120" w:after="120"/>
    </w:pPr>
    <w:rPr>
      <w:sz w:val="22"/>
      <w:szCs w:val="22"/>
    </w:rPr>
  </w:style>
  <w:style w:type="paragraph" w:customStyle="1" w:styleId="BulletInstructions">
    <w:name w:val="Bullet Instructions"/>
    <w:basedOn w:val="Normal"/>
    <w:uiPriority w:val="99"/>
    <w:rsid w:val="00657617"/>
    <w:pPr>
      <w:tabs>
        <w:tab w:val="num" w:pos="720"/>
      </w:tabs>
      <w:ind w:left="720" w:hanging="720"/>
    </w:pPr>
    <w:rPr>
      <w:i/>
      <w:iCs/>
      <w:color w:val="0000FF"/>
      <w:sz w:val="22"/>
      <w:szCs w:val="22"/>
    </w:rPr>
  </w:style>
  <w:style w:type="paragraph" w:customStyle="1" w:styleId="Title4">
    <w:name w:val="Title 4"/>
    <w:basedOn w:val="Normal"/>
    <w:qFormat/>
    <w:rsid w:val="00142203"/>
    <w:pPr>
      <w:spacing w:before="60" w:after="60"/>
      <w:jc w:val="right"/>
    </w:pPr>
    <w:rPr>
      <w:rFonts w:ascii="Arial" w:eastAsiaTheme="minorHAnsi" w:hAnsi="Arial" w:cs="Arial"/>
      <w:bCs/>
      <w:sz w:val="36"/>
      <w:szCs w:val="36"/>
    </w:rPr>
  </w:style>
  <w:style w:type="paragraph" w:customStyle="1" w:styleId="TOCHeader">
    <w:name w:val="TOC Header"/>
    <w:basedOn w:val="Normal"/>
    <w:qFormat/>
    <w:rsid w:val="00142203"/>
    <w:pPr>
      <w:spacing w:before="120" w:after="120"/>
      <w:jc w:val="center"/>
    </w:pPr>
    <w:rPr>
      <w:rFonts w:ascii="Arial" w:eastAsiaTheme="minorHAnsi" w:hAnsi="Arial" w:cs="Arial"/>
      <w:b/>
      <w:sz w:val="28"/>
      <w:szCs w:val="28"/>
    </w:rPr>
  </w:style>
  <w:style w:type="character" w:customStyle="1" w:styleId="CaptionChar">
    <w:name w:val="Caption Char"/>
    <w:link w:val="Caption"/>
    <w:uiPriority w:val="99"/>
    <w:rsid w:val="00142203"/>
    <w:rPr>
      <w:rFonts w:cs="Arial"/>
      <w:bCs/>
      <w:i/>
    </w:rPr>
  </w:style>
  <w:style w:type="paragraph" w:customStyle="1" w:styleId="StyleTableColumnHeaderAutoSmallcapsBefore2ptAfter">
    <w:name w:val="Style Table Column Header + Auto Small caps Before:  2 pt After:..."/>
    <w:basedOn w:val="TableColumnHeader"/>
    <w:rsid w:val="004938D0"/>
    <w:pPr>
      <w:spacing w:before="40" w:after="40"/>
    </w:pPr>
    <w:rPr>
      <w:rFonts w:eastAsia="Times New Roman"/>
      <w:bCs/>
      <w:color w:val="auto"/>
      <w:szCs w:val="20"/>
    </w:rPr>
  </w:style>
  <w:style w:type="paragraph" w:customStyle="1" w:styleId="Table">
    <w:name w:val="Table"/>
    <w:basedOn w:val="Normal"/>
    <w:autoRedefine/>
    <w:rsid w:val="00824C7E"/>
    <w:rPr>
      <w:rFonts w:ascii="Arial" w:eastAsiaTheme="minorHAnsi" w:hAnsi="Arial"/>
      <w:sz w:val="18"/>
    </w:rPr>
  </w:style>
  <w:style w:type="paragraph" w:styleId="PlainText">
    <w:name w:val="Plain Text"/>
    <w:basedOn w:val="Normal"/>
    <w:link w:val="PlainTextChar"/>
    <w:uiPriority w:val="99"/>
    <w:unhideWhenUsed/>
    <w:rsid w:val="002B53B7"/>
    <w:rPr>
      <w:rFonts w:ascii="Calibri" w:eastAsiaTheme="minorEastAsia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B53B7"/>
    <w:rPr>
      <w:rFonts w:ascii="Calibri" w:eastAsiaTheme="minorEastAsia" w:hAnsi="Calibri" w:cs="Consolas"/>
      <w:sz w:val="22"/>
      <w:szCs w:val="21"/>
    </w:rPr>
  </w:style>
  <w:style w:type="paragraph" w:styleId="ListParagraph">
    <w:name w:val="List Paragraph"/>
    <w:basedOn w:val="Normal"/>
    <w:uiPriority w:val="34"/>
    <w:qFormat/>
    <w:rsid w:val="002B53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iPriority="99" w:unhideWhenUsed="1" w:qFormat="1"/>
    <w:lsdException w:name="table of figur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A27"/>
    <w:rPr>
      <w:sz w:val="24"/>
      <w:szCs w:val="24"/>
    </w:rPr>
  </w:style>
  <w:style w:type="paragraph" w:styleId="Heading1">
    <w:name w:val="heading 1"/>
    <w:next w:val="Normal"/>
    <w:link w:val="Heading1Char"/>
    <w:autoRedefine/>
    <w:qFormat/>
    <w:rsid w:val="00B15E2A"/>
    <w:pPr>
      <w:keepNext/>
      <w:numPr>
        <w:numId w:val="8"/>
      </w:numPr>
      <w:tabs>
        <w:tab w:val="num" w:pos="360"/>
        <w:tab w:val="left" w:pos="72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next w:val="Normal"/>
    <w:link w:val="Heading2Char"/>
    <w:autoRedefine/>
    <w:qFormat/>
    <w:rsid w:val="00B15E2A"/>
    <w:pPr>
      <w:keepNext/>
      <w:numPr>
        <w:ilvl w:val="1"/>
        <w:numId w:val="8"/>
      </w:numPr>
      <w:shd w:val="clear" w:color="auto" w:fill="FFFFFF" w:themeFill="background1"/>
      <w:tabs>
        <w:tab w:val="num" w:pos="360"/>
      </w:tabs>
      <w:spacing w:before="360"/>
      <w:ind w:left="432" w:hanging="432"/>
      <w:outlineLvl w:val="1"/>
    </w:pPr>
    <w:rPr>
      <w:rFonts w:ascii="Arial" w:hAnsi="Arial" w:cs="Arial"/>
      <w:b/>
      <w:iCs/>
      <w:kern w:val="32"/>
      <w:sz w:val="32"/>
      <w:szCs w:val="28"/>
    </w:rPr>
  </w:style>
  <w:style w:type="paragraph" w:styleId="Heading3">
    <w:name w:val="heading 3"/>
    <w:next w:val="Normal"/>
    <w:link w:val="Heading3Char"/>
    <w:qFormat/>
    <w:rsid w:val="007D4CCC"/>
    <w:pPr>
      <w:numPr>
        <w:ilvl w:val="2"/>
        <w:numId w:val="8"/>
      </w:numPr>
      <w:spacing w:before="180" w:after="120"/>
      <w:outlineLvl w:val="2"/>
    </w:pPr>
    <w:rPr>
      <w:rFonts w:ascii="Arial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B10EA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B10EA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B10EA"/>
    <w:pPr>
      <w:keepNext/>
      <w:keepLines/>
      <w:numPr>
        <w:ilvl w:val="5"/>
        <w:numId w:val="8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B10EA"/>
    <w:pPr>
      <w:keepNext/>
      <w:keepLines/>
      <w:numPr>
        <w:ilvl w:val="6"/>
        <w:numId w:val="8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B10EA"/>
    <w:pPr>
      <w:keepNext/>
      <w:keepLines/>
      <w:numPr>
        <w:ilvl w:val="7"/>
        <w:numId w:val="8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B10EA"/>
    <w:pPr>
      <w:keepNext/>
      <w:keepLines/>
      <w:numPr>
        <w:ilvl w:val="8"/>
        <w:numId w:val="8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sion">
    <w:name w:val="version"/>
    <w:basedOn w:val="Normal"/>
    <w:rsid w:val="00386D29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rsid w:val="00E44638"/>
    <w:pPr>
      <w:tabs>
        <w:tab w:val="center" w:pos="4320"/>
        <w:tab w:val="right" w:pos="8640"/>
      </w:tabs>
    </w:pPr>
    <w:rPr>
      <w:sz w:val="22"/>
    </w:rPr>
  </w:style>
  <w:style w:type="paragraph" w:customStyle="1" w:styleId="Appendix">
    <w:name w:val="Appendix"/>
    <w:basedOn w:val="Title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AB2FA3"/>
    <w:pPr>
      <w:spacing w:before="120" w:after="120"/>
      <w:jc w:val="center"/>
      <w:outlineLvl w:val="0"/>
    </w:pPr>
    <w:rPr>
      <w:rFonts w:ascii="Arial Bold" w:hAnsi="Arial Bold"/>
      <w:b/>
      <w:bCs/>
      <w:kern w:val="28"/>
      <w:sz w:val="36"/>
      <w:szCs w:val="32"/>
    </w:rPr>
  </w:style>
  <w:style w:type="paragraph" w:styleId="BodyText">
    <w:name w:val="Body Text"/>
    <w:basedOn w:val="Normal"/>
    <w:link w:val="BodyTextChar"/>
    <w:autoRedefine/>
    <w:rsid w:val="00A270AC"/>
    <w:pPr>
      <w:autoSpaceDE w:val="0"/>
      <w:autoSpaceDN w:val="0"/>
      <w:adjustRightInd w:val="0"/>
      <w:spacing w:before="120" w:after="120"/>
    </w:pPr>
    <w:rPr>
      <w:iCs/>
      <w:sz w:val="22"/>
      <w:szCs w:val="22"/>
    </w:rPr>
  </w:style>
  <w:style w:type="paragraph" w:styleId="Footer">
    <w:name w:val="footer"/>
    <w:basedOn w:val="Normal"/>
    <w:link w:val="FooterChar"/>
    <w:rsid w:val="000F1D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16919"/>
  </w:style>
  <w:style w:type="character" w:customStyle="1" w:styleId="Heading1Char">
    <w:name w:val="Heading 1 Char"/>
    <w:basedOn w:val="DefaultParagraphFont"/>
    <w:link w:val="Heading1"/>
    <w:rsid w:val="00B15E2A"/>
    <w:rPr>
      <w:rFonts w:ascii="Arial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B15E2A"/>
    <w:rPr>
      <w:rFonts w:ascii="Arial" w:hAnsi="Arial" w:cs="Arial"/>
      <w:b/>
      <w:iCs/>
      <w:kern w:val="32"/>
      <w:sz w:val="32"/>
      <w:szCs w:val="28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rsid w:val="007D4CCC"/>
    <w:rPr>
      <w:rFonts w:ascii="Arial" w:hAnsi="Arial" w:cs="Arial"/>
      <w:b/>
      <w:bCs/>
      <w:iCs/>
      <w:kern w:val="32"/>
      <w:sz w:val="28"/>
      <w:szCs w:val="26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F6401E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F6401E"/>
    <w:pPr>
      <w:spacing w:before="60" w:after="60"/>
    </w:pPr>
    <w:rPr>
      <w:rFonts w:ascii="Arial" w:hAnsi="Arial"/>
      <w:sz w:val="22"/>
    </w:rPr>
  </w:style>
  <w:style w:type="paragraph" w:customStyle="1" w:styleId="BodyTextBullet1">
    <w:name w:val="Body Text Bullet 1"/>
    <w:rsid w:val="00F6401E"/>
    <w:pPr>
      <w:numPr>
        <w:numId w:val="6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6B5843"/>
    <w:pPr>
      <w:tabs>
        <w:tab w:val="right" w:leader="dot" w:pos="9450"/>
      </w:tabs>
      <w:spacing w:before="240" w:after="120"/>
      <w:ind w:right="-90"/>
      <w:jc w:val="center"/>
    </w:pPr>
    <w:rPr>
      <w:rFonts w:ascii="Arial" w:hAnsi="Arial"/>
      <w:b/>
      <w:bCs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983A37"/>
    <w:pPr>
      <w:tabs>
        <w:tab w:val="right" w:leader="dot" w:pos="9446"/>
      </w:tabs>
      <w:spacing w:before="120"/>
      <w:ind w:left="240"/>
    </w:pPr>
    <w:rPr>
      <w:rFonts w:ascii="Arial" w:hAnsi="Arial"/>
      <w:iCs/>
      <w:szCs w:val="20"/>
    </w:rPr>
  </w:style>
  <w:style w:type="paragraph" w:styleId="TOC3">
    <w:name w:val="toc 3"/>
    <w:basedOn w:val="Normal"/>
    <w:next w:val="Normal"/>
    <w:autoRedefine/>
    <w:uiPriority w:val="39"/>
    <w:rsid w:val="000F5AD5"/>
    <w:pPr>
      <w:ind w:left="480"/>
    </w:pPr>
    <w:rPr>
      <w:rFonts w:ascii="Arial" w:hAnsi="Arial"/>
      <w:sz w:val="20"/>
      <w:szCs w:val="20"/>
    </w:rPr>
  </w:style>
  <w:style w:type="paragraph" w:customStyle="1" w:styleId="CoverTitleInstructions">
    <w:name w:val="Cover Title Instructions"/>
    <w:basedOn w:val="InstructionalText1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2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rsid w:val="00F6401E"/>
    <w:rPr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7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styleId="Caption">
    <w:name w:val="caption"/>
    <w:basedOn w:val="Normal"/>
    <w:next w:val="Normal"/>
    <w:link w:val="CaptionChar"/>
    <w:autoRedefine/>
    <w:uiPriority w:val="99"/>
    <w:qFormat/>
    <w:rsid w:val="00495313"/>
    <w:pPr>
      <w:keepNext/>
      <w:keepLines/>
      <w:spacing w:before="120" w:after="12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character" w:customStyle="1" w:styleId="TitleChar">
    <w:name w:val="Title Char"/>
    <w:link w:val="Title"/>
    <w:locked/>
    <w:rsid w:val="00AB2FA3"/>
    <w:rPr>
      <w:rFonts w:ascii="Arial Bold" w:hAnsi="Arial Bold"/>
      <w:b/>
      <w:bCs/>
      <w:kern w:val="28"/>
      <w:sz w:val="36"/>
      <w:szCs w:val="32"/>
    </w:rPr>
  </w:style>
  <w:style w:type="character" w:customStyle="1" w:styleId="FooterChar">
    <w:name w:val="Footer Char"/>
    <w:link w:val="Footer"/>
    <w:rsid w:val="00F6401E"/>
    <w:rPr>
      <w:sz w:val="24"/>
      <w:szCs w:val="24"/>
    </w:rPr>
  </w:style>
  <w:style w:type="paragraph" w:customStyle="1" w:styleId="ApprovalSignature">
    <w:name w:val="ApprovalSignature"/>
    <w:basedOn w:val="Normal"/>
    <w:rsid w:val="00F6401E"/>
    <w:pPr>
      <w:ind w:left="720"/>
    </w:pPr>
    <w:rPr>
      <w:sz w:val="22"/>
    </w:rPr>
  </w:style>
  <w:style w:type="paragraph" w:customStyle="1" w:styleId="BulletedList-Black">
    <w:name w:val="Bulleted List-Black"/>
    <w:basedOn w:val="Normal"/>
    <w:qFormat/>
    <w:rsid w:val="00F6401E"/>
    <w:pPr>
      <w:numPr>
        <w:numId w:val="10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ink w:val="TableText"/>
    <w:rsid w:val="00F6401E"/>
    <w:rPr>
      <w:rFonts w:ascii="Arial" w:hAnsi="Arial"/>
      <w:sz w:val="22"/>
      <w:lang w:bidi="ar-SA"/>
    </w:rPr>
  </w:style>
  <w:style w:type="paragraph" w:customStyle="1" w:styleId="Default">
    <w:name w:val="Default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rsid w:val="007B4484"/>
    <w:pPr>
      <w:tabs>
        <w:tab w:val="right" w:pos="8640"/>
      </w:tabs>
      <w:spacing w:before="60" w:after="60"/>
      <w:ind w:right="288"/>
      <w:jc w:val="both"/>
    </w:pPr>
    <w:rPr>
      <w:rFonts w:ascii="Arial" w:hAnsi="Arial"/>
      <w:spacing w:val="-2"/>
      <w:szCs w:val="20"/>
    </w:rPr>
  </w:style>
  <w:style w:type="paragraph" w:customStyle="1" w:styleId="InstructionalBullet1">
    <w:name w:val="Instructional Bullet 1"/>
    <w:basedOn w:val="Normal"/>
    <w:rsid w:val="00DA1153"/>
    <w:pPr>
      <w:numPr>
        <w:numId w:val="13"/>
      </w:numPr>
      <w:tabs>
        <w:tab w:val="clear" w:pos="720"/>
        <w:tab w:val="num" w:pos="900"/>
      </w:tabs>
      <w:ind w:left="900"/>
    </w:pPr>
    <w:rPr>
      <w:i/>
      <w:color w:val="0000FF"/>
      <w:sz w:val="22"/>
    </w:rPr>
  </w:style>
  <w:style w:type="paragraph" w:styleId="BalloonText">
    <w:name w:val="Balloon Text"/>
    <w:basedOn w:val="Normal"/>
    <w:link w:val="BalloonTextChar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C64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C64DE"/>
  </w:style>
  <w:style w:type="paragraph" w:styleId="CommentSubject">
    <w:name w:val="annotation subject"/>
    <w:basedOn w:val="CommentText"/>
    <w:next w:val="CommentText"/>
    <w:link w:val="CommentSubjectChar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4DE"/>
    <w:rPr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671F4A"/>
    <w:pPr>
      <w:spacing w:after="120" w:line="480" w:lineRule="auto"/>
    </w:pPr>
    <w:rPr>
      <w:rFonts w:ascii="Arial" w:hAnsi="Arial"/>
    </w:rPr>
  </w:style>
  <w:style w:type="character" w:customStyle="1" w:styleId="BodyText2Char">
    <w:name w:val="Body Text 2 Char"/>
    <w:basedOn w:val="DefaultParagraphFont"/>
    <w:link w:val="BodyText2"/>
    <w:rsid w:val="00671F4A"/>
    <w:rPr>
      <w:rFonts w:ascii="Arial" w:hAnsi="Arial"/>
      <w:sz w:val="24"/>
      <w:szCs w:val="24"/>
    </w:rPr>
  </w:style>
  <w:style w:type="character" w:customStyle="1" w:styleId="referencenecessary">
    <w:name w:val="referencenecessary"/>
    <w:basedOn w:val="DefaultParagraphFont"/>
    <w:rsid w:val="00671F4A"/>
  </w:style>
  <w:style w:type="table" w:styleId="TableGrid">
    <w:name w:val="Table Grid"/>
    <w:basedOn w:val="TableNormal"/>
    <w:rsid w:val="00671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autoRedefine/>
    <w:uiPriority w:val="99"/>
    <w:rsid w:val="00D37A27"/>
    <w:rPr>
      <w:i/>
      <w:sz w:val="22"/>
    </w:rPr>
  </w:style>
  <w:style w:type="character" w:styleId="Hyperlink">
    <w:name w:val="Hyperlink"/>
    <w:basedOn w:val="DefaultParagraphFont"/>
    <w:uiPriority w:val="99"/>
    <w:unhideWhenUsed/>
    <w:rsid w:val="00D37A27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9B10EA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9B10EA"/>
    <w:rPr>
      <w:rFonts w:ascii="Cambria" w:hAnsi="Cambria"/>
      <w:color w:val="243F60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9B10EA"/>
    <w:rPr>
      <w:rFonts w:ascii="Cambria" w:hAnsi="Cambria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9B10EA"/>
    <w:rPr>
      <w:rFonts w:ascii="Cambria" w:hAnsi="Cambria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B10EA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semiHidden/>
    <w:rsid w:val="009B10EA"/>
    <w:rPr>
      <w:rFonts w:ascii="Cambria" w:hAnsi="Cambria"/>
      <w:i/>
      <w:iCs/>
      <w:color w:val="404040"/>
    </w:rPr>
  </w:style>
  <w:style w:type="paragraph" w:styleId="TOC4">
    <w:name w:val="toc 4"/>
    <w:basedOn w:val="Normal"/>
    <w:next w:val="Normal"/>
    <w:autoRedefine/>
    <w:rsid w:val="009B10EA"/>
    <w:pPr>
      <w:ind w:left="720"/>
    </w:pPr>
    <w:rPr>
      <w:rFonts w:ascii="Calibri" w:hAnsi="Calibri"/>
      <w:sz w:val="20"/>
      <w:szCs w:val="20"/>
    </w:rPr>
  </w:style>
  <w:style w:type="paragraph" w:styleId="TOC5">
    <w:name w:val="toc 5"/>
    <w:basedOn w:val="Normal"/>
    <w:next w:val="Normal"/>
    <w:autoRedefine/>
    <w:rsid w:val="009B10EA"/>
    <w:pPr>
      <w:ind w:left="960"/>
    </w:pPr>
    <w:rPr>
      <w:rFonts w:ascii="Calibri" w:hAnsi="Calibri"/>
      <w:sz w:val="20"/>
      <w:szCs w:val="20"/>
    </w:rPr>
  </w:style>
  <w:style w:type="paragraph" w:styleId="TOC6">
    <w:name w:val="toc 6"/>
    <w:basedOn w:val="Normal"/>
    <w:next w:val="Normal"/>
    <w:autoRedefine/>
    <w:rsid w:val="009B10EA"/>
    <w:pPr>
      <w:ind w:left="12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rsid w:val="009B10EA"/>
    <w:pPr>
      <w:ind w:left="144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rsid w:val="009B10EA"/>
    <w:pPr>
      <w:ind w:left="168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rsid w:val="009B10EA"/>
    <w:pPr>
      <w:ind w:left="1920"/>
    </w:pPr>
    <w:rPr>
      <w:rFonts w:ascii="Calibri" w:hAnsi="Calibri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10EA"/>
    <w:pPr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leColumnHeader">
    <w:name w:val="Table Column Header"/>
    <w:basedOn w:val="Normal"/>
    <w:qFormat/>
    <w:rsid w:val="00D47428"/>
    <w:pPr>
      <w:spacing w:before="80" w:after="80"/>
      <w:jc w:val="center"/>
    </w:pPr>
    <w:rPr>
      <w:rFonts w:ascii="Arial Bold" w:eastAsia="Calibri" w:hAnsi="Arial Bold"/>
      <w:b/>
      <w:color w:val="000000"/>
      <w:sz w:val="18"/>
      <w:szCs w:val="16"/>
    </w:rPr>
  </w:style>
  <w:style w:type="paragraph" w:customStyle="1" w:styleId="TableContentText">
    <w:name w:val="Table Content Text"/>
    <w:basedOn w:val="Normal"/>
    <w:qFormat/>
    <w:rsid w:val="00D47428"/>
    <w:rPr>
      <w:rFonts w:eastAsia="Calibri"/>
      <w:color w:val="000000"/>
      <w:sz w:val="18"/>
      <w:szCs w:val="18"/>
    </w:rPr>
  </w:style>
  <w:style w:type="character" w:customStyle="1" w:styleId="BodyTextChar">
    <w:name w:val="Body Text Char"/>
    <w:link w:val="BodyText"/>
    <w:rsid w:val="00140A7B"/>
    <w:rPr>
      <w:iCs/>
      <w:sz w:val="22"/>
      <w:szCs w:val="22"/>
    </w:rPr>
  </w:style>
  <w:style w:type="paragraph" w:customStyle="1" w:styleId="BodyText1">
    <w:name w:val="Body Text1"/>
    <w:basedOn w:val="Normal"/>
    <w:autoRedefine/>
    <w:rsid w:val="0032034B"/>
    <w:pPr>
      <w:spacing w:before="120" w:after="120"/>
    </w:pPr>
    <w:rPr>
      <w:sz w:val="22"/>
      <w:szCs w:val="22"/>
    </w:rPr>
  </w:style>
  <w:style w:type="paragraph" w:customStyle="1" w:styleId="BulletInstructions">
    <w:name w:val="Bullet Instructions"/>
    <w:basedOn w:val="Normal"/>
    <w:uiPriority w:val="99"/>
    <w:rsid w:val="00657617"/>
    <w:pPr>
      <w:tabs>
        <w:tab w:val="num" w:pos="720"/>
      </w:tabs>
      <w:ind w:left="720" w:hanging="720"/>
    </w:pPr>
    <w:rPr>
      <w:i/>
      <w:iCs/>
      <w:color w:val="0000FF"/>
      <w:sz w:val="22"/>
      <w:szCs w:val="22"/>
    </w:rPr>
  </w:style>
  <w:style w:type="paragraph" w:customStyle="1" w:styleId="Title4">
    <w:name w:val="Title 4"/>
    <w:basedOn w:val="Normal"/>
    <w:qFormat/>
    <w:rsid w:val="00142203"/>
    <w:pPr>
      <w:spacing w:before="60" w:after="60"/>
      <w:jc w:val="right"/>
    </w:pPr>
    <w:rPr>
      <w:rFonts w:ascii="Arial" w:eastAsiaTheme="minorHAnsi" w:hAnsi="Arial" w:cs="Arial"/>
      <w:bCs/>
      <w:sz w:val="36"/>
      <w:szCs w:val="36"/>
    </w:rPr>
  </w:style>
  <w:style w:type="paragraph" w:customStyle="1" w:styleId="TOCHeader">
    <w:name w:val="TOC Header"/>
    <w:basedOn w:val="Normal"/>
    <w:qFormat/>
    <w:rsid w:val="00142203"/>
    <w:pPr>
      <w:spacing w:before="120" w:after="120"/>
      <w:jc w:val="center"/>
    </w:pPr>
    <w:rPr>
      <w:rFonts w:ascii="Arial" w:eastAsiaTheme="minorHAnsi" w:hAnsi="Arial" w:cs="Arial"/>
      <w:b/>
      <w:sz w:val="28"/>
      <w:szCs w:val="28"/>
    </w:rPr>
  </w:style>
  <w:style w:type="character" w:customStyle="1" w:styleId="CaptionChar">
    <w:name w:val="Caption Char"/>
    <w:link w:val="Caption"/>
    <w:uiPriority w:val="99"/>
    <w:rsid w:val="00142203"/>
    <w:rPr>
      <w:rFonts w:cs="Arial"/>
      <w:bCs/>
      <w:i/>
    </w:rPr>
  </w:style>
  <w:style w:type="paragraph" w:customStyle="1" w:styleId="StyleTableColumnHeaderAutoSmallcapsBefore2ptAfter">
    <w:name w:val="Style Table Column Header + Auto Small caps Before:  2 pt After:..."/>
    <w:basedOn w:val="TableColumnHeader"/>
    <w:rsid w:val="004938D0"/>
    <w:pPr>
      <w:spacing w:before="40" w:after="40"/>
    </w:pPr>
    <w:rPr>
      <w:rFonts w:eastAsia="Times New Roman"/>
      <w:bCs/>
      <w:color w:val="auto"/>
      <w:szCs w:val="20"/>
    </w:rPr>
  </w:style>
  <w:style w:type="paragraph" w:customStyle="1" w:styleId="Table">
    <w:name w:val="Table"/>
    <w:basedOn w:val="Normal"/>
    <w:autoRedefine/>
    <w:rsid w:val="00824C7E"/>
    <w:rPr>
      <w:rFonts w:ascii="Arial" w:eastAsiaTheme="minorHAnsi" w:hAnsi="Arial"/>
      <w:sz w:val="18"/>
    </w:rPr>
  </w:style>
  <w:style w:type="paragraph" w:styleId="PlainText">
    <w:name w:val="Plain Text"/>
    <w:basedOn w:val="Normal"/>
    <w:link w:val="PlainTextChar"/>
    <w:uiPriority w:val="99"/>
    <w:unhideWhenUsed/>
    <w:rsid w:val="002B53B7"/>
    <w:rPr>
      <w:rFonts w:ascii="Calibri" w:eastAsiaTheme="minorEastAsia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B53B7"/>
    <w:rPr>
      <w:rFonts w:ascii="Calibri" w:eastAsiaTheme="minorEastAsia" w:hAnsi="Calibri" w:cs="Consolas"/>
      <w:sz w:val="22"/>
      <w:szCs w:val="21"/>
    </w:rPr>
  </w:style>
  <w:style w:type="paragraph" w:styleId="ListParagraph">
    <w:name w:val="List Paragraph"/>
    <w:basedOn w:val="Normal"/>
    <w:uiPriority w:val="34"/>
    <w:qFormat/>
    <w:rsid w:val="002B5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Links>
    <vt:vector size="6" baseType="variant">
      <vt:variant>
        <vt:i4>1638461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_Toc299625442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2013-04-02T16:40:00Z</dcterms:created>
  <dcterms:modified xsi:type="dcterms:W3CDTF">2013-04-02T16:41:00Z</dcterms:modified>
</cp:coreProperties>
</file>